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8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9"/>
        <w:gridCol w:w="5609"/>
        <w:gridCol w:w="5610"/>
      </w:tblGrid>
      <w:tr w:rsidR="006E2C03" w14:paraId="67FFB4F6" w14:textId="77777777">
        <w:tc>
          <w:tcPr>
            <w:tcW w:w="5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301E" w14:textId="77777777" w:rsidR="006E2C03" w:rsidRDefault="006E2C03">
            <w:pPr>
              <w:spacing w:after="0" w:line="240" w:lineRule="auto"/>
            </w:pPr>
          </w:p>
          <w:p w14:paraId="36AFB1E3" w14:textId="77777777" w:rsidR="006E2C03" w:rsidRDefault="006E2C03">
            <w:pPr>
              <w:spacing w:after="0" w:line="240" w:lineRule="auto"/>
            </w:pPr>
          </w:p>
          <w:p w14:paraId="0D4813C8" w14:textId="77777777" w:rsidR="006E2C03" w:rsidRDefault="006E2C03">
            <w:pPr>
              <w:spacing w:after="0" w:line="240" w:lineRule="auto"/>
            </w:pPr>
          </w:p>
          <w:p w14:paraId="212B899E" w14:textId="750127A9" w:rsidR="006E2C03" w:rsidRDefault="005C3F2B">
            <w:pPr>
              <w:widowControl w:val="0"/>
              <w:spacing w:after="0" w:line="264" w:lineRule="auto"/>
              <w:rPr>
                <w:rFonts w:ascii="Euphemia" w:eastAsia="Times New Roman" w:hAnsi="Euphemia"/>
                <w:b/>
                <w:bCs/>
                <w:color w:val="000000"/>
                <w:kern w:val="3"/>
                <w:sz w:val="28"/>
                <w:szCs w:val="28"/>
                <w:lang w:val="en-US" w:eastAsia="en-GB"/>
              </w:rPr>
            </w:pPr>
            <w:r>
              <w:rPr>
                <w:rFonts w:ascii="Euphemia" w:eastAsia="Times New Roman" w:hAnsi="Euphemia"/>
                <w:b/>
                <w:bCs/>
                <w:color w:val="000000"/>
                <w:kern w:val="3"/>
                <w:sz w:val="28"/>
                <w:szCs w:val="28"/>
                <w:lang w:val="en-US" w:eastAsia="en-GB"/>
              </w:rPr>
              <w:t xml:space="preserve">   </w:t>
            </w:r>
            <w:r w:rsidRPr="005C3F2B">
              <w:rPr>
                <w:rFonts w:ascii="Euphemia" w:eastAsia="Times New Roman" w:hAnsi="Euphemia"/>
                <w:b/>
                <w:bCs/>
                <w:color w:val="92D050"/>
                <w:kern w:val="3"/>
                <w:sz w:val="28"/>
                <w:szCs w:val="28"/>
                <w:lang w:val="en-US" w:eastAsia="en-GB"/>
              </w:rPr>
              <w:t>Support</w:t>
            </w:r>
          </w:p>
          <w:p w14:paraId="481AA474" w14:textId="6C7EAD1A" w:rsidR="006E2C03" w:rsidRPr="00F05205" w:rsidRDefault="005C3F2B">
            <w:pPr>
              <w:widowControl w:val="0"/>
              <w:spacing w:after="0" w:line="264" w:lineRule="auto"/>
              <w:rPr>
                <w:rFonts w:ascii="Euphemia" w:eastAsia="Times New Roman" w:hAnsi="Euphemia"/>
                <w:color w:val="000000"/>
                <w:kern w:val="3"/>
                <w:sz w:val="16"/>
                <w:szCs w:val="16"/>
                <w:lang w:val="en-US" w:eastAsia="en-GB"/>
              </w:rPr>
            </w:pPr>
            <w:r>
              <w:rPr>
                <w:rFonts w:ascii="Euphemia" w:eastAsia="Times New Roman" w:hAnsi="Euphemia"/>
                <w:color w:val="000000"/>
                <w:kern w:val="3"/>
                <w:sz w:val="16"/>
                <w:szCs w:val="16"/>
                <w:lang w:val="en-US" w:eastAsia="en-GB"/>
              </w:rPr>
              <w:t> </w:t>
            </w:r>
            <w:r w:rsidR="00F05205">
              <w:rPr>
                <w:rFonts w:ascii="Euphemia" w:eastAsia="Times New Roman" w:hAnsi="Euphemia"/>
                <w:color w:val="000000"/>
                <w:kern w:val="3"/>
                <w:sz w:val="16"/>
                <w:szCs w:val="16"/>
                <w:lang w:val="en-US" w:eastAsia="en-GB"/>
              </w:rPr>
              <w:t xml:space="preserve">     </w:t>
            </w:r>
            <w:r>
              <w:rPr>
                <w:rFonts w:ascii="Euphemia" w:eastAsia="Times New Roman" w:hAnsi="Euphemia"/>
                <w:color w:val="000000"/>
                <w:kern w:val="3"/>
                <w:sz w:val="24"/>
                <w:szCs w:val="24"/>
                <w:lang w:val="en-US" w:eastAsia="en-GB"/>
              </w:rPr>
              <w:t>We are here to help, not judge. We can</w:t>
            </w:r>
          </w:p>
          <w:p w14:paraId="37341D8F" w14:textId="77777777" w:rsidR="00F05205" w:rsidRDefault="005C3F2B">
            <w:pPr>
              <w:widowControl w:val="0"/>
              <w:spacing w:after="0" w:line="264" w:lineRule="auto"/>
              <w:rPr>
                <w:rFonts w:ascii="Euphemia" w:eastAsia="Times New Roman" w:hAnsi="Euphemia"/>
                <w:color w:val="000000"/>
                <w:kern w:val="3"/>
                <w:sz w:val="24"/>
                <w:szCs w:val="24"/>
                <w:lang w:val="en-US" w:eastAsia="en-GB"/>
              </w:rPr>
            </w:pPr>
            <w:r>
              <w:rPr>
                <w:rFonts w:ascii="Euphemia" w:eastAsia="Times New Roman" w:hAnsi="Euphemia"/>
                <w:color w:val="000000"/>
                <w:kern w:val="3"/>
                <w:sz w:val="24"/>
                <w:szCs w:val="24"/>
                <w:lang w:val="en-US" w:eastAsia="en-GB"/>
              </w:rPr>
              <w:t xml:space="preserve">    offer support with:   </w:t>
            </w:r>
          </w:p>
          <w:p w14:paraId="4123E183" w14:textId="52C3A8EB" w:rsidR="006E2C03" w:rsidRDefault="005C3F2B">
            <w:pPr>
              <w:widowControl w:val="0"/>
              <w:spacing w:after="0" w:line="264" w:lineRule="auto"/>
              <w:rPr>
                <w:rFonts w:ascii="Euphemia" w:eastAsia="Times New Roman" w:hAnsi="Euphemia"/>
                <w:color w:val="000000"/>
                <w:kern w:val="3"/>
                <w:sz w:val="24"/>
                <w:szCs w:val="24"/>
                <w:lang w:val="en-US" w:eastAsia="en-GB"/>
              </w:rPr>
            </w:pPr>
            <w:r>
              <w:rPr>
                <w:rFonts w:ascii="Euphemia" w:eastAsia="Times New Roman" w:hAnsi="Euphemia"/>
                <w:color w:val="000000"/>
                <w:kern w:val="3"/>
                <w:sz w:val="24"/>
                <w:szCs w:val="24"/>
                <w:lang w:val="en-US" w:eastAsia="en-GB"/>
              </w:rPr>
              <w:t xml:space="preserve">           </w:t>
            </w:r>
          </w:p>
          <w:p w14:paraId="188F4399" w14:textId="5A334A8E" w:rsidR="006E2C03" w:rsidRPr="00C54154" w:rsidRDefault="00C54154" w:rsidP="00C54154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64" w:lineRule="auto"/>
              <w:rPr>
                <w:rFonts w:ascii="Euphemia" w:eastAsia="Times New Roman" w:hAnsi="Euphemia"/>
                <w:color w:val="000000"/>
                <w:kern w:val="3"/>
                <w:sz w:val="24"/>
                <w:szCs w:val="24"/>
                <w:lang w:val="en-US" w:eastAsia="en-GB"/>
              </w:rPr>
            </w:pPr>
            <w:r w:rsidRPr="00C54154">
              <w:rPr>
                <w:rFonts w:ascii="Euphemia" w:eastAsia="Times New Roman" w:hAnsi="Euphemia"/>
                <w:color w:val="000000"/>
                <w:kern w:val="3"/>
                <w:sz w:val="24"/>
                <w:szCs w:val="24"/>
                <w:lang w:val="en-US" w:eastAsia="en-GB"/>
              </w:rPr>
              <w:t>Attitudes, Thinking &amp; Behavior</w:t>
            </w:r>
          </w:p>
          <w:p w14:paraId="4B20F25D" w14:textId="178FA29E" w:rsidR="006E2C03" w:rsidRDefault="005C3F2B" w:rsidP="00C54154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64" w:lineRule="auto"/>
            </w:pPr>
            <w:r w:rsidRPr="00C54154">
              <w:rPr>
                <w:rFonts w:ascii="Euphemia" w:eastAsia="Times New Roman" w:hAnsi="Euphemia"/>
                <w:color w:val="000000"/>
                <w:kern w:val="3"/>
                <w:sz w:val="24"/>
                <w:szCs w:val="24"/>
                <w:lang w:val="en-US" w:eastAsia="en-GB"/>
              </w:rPr>
              <w:t>Accommodation</w:t>
            </w:r>
          </w:p>
          <w:p w14:paraId="49FEB2F3" w14:textId="201B20D0" w:rsidR="006E2C03" w:rsidRDefault="005C3F2B" w:rsidP="00C54154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64" w:lineRule="auto"/>
            </w:pPr>
            <w:r w:rsidRPr="00C54154">
              <w:rPr>
                <w:rFonts w:ascii="Euphemia" w:eastAsia="Times New Roman" w:hAnsi="Euphemia"/>
                <w:color w:val="000000"/>
                <w:kern w:val="3"/>
                <w:sz w:val="24"/>
                <w:szCs w:val="24"/>
                <w:lang w:val="en-US" w:eastAsia="en-GB"/>
              </w:rPr>
              <w:t>Debts &amp; Benefits</w:t>
            </w:r>
          </w:p>
          <w:p w14:paraId="4B23F3F6" w14:textId="72B05C84" w:rsidR="006E2C03" w:rsidRDefault="005C3F2B" w:rsidP="00C54154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64" w:lineRule="auto"/>
            </w:pPr>
            <w:r w:rsidRPr="00C54154">
              <w:rPr>
                <w:rFonts w:ascii="Georgia" w:eastAsia="Times New Roman" w:hAnsi="Georgia"/>
                <w:i/>
                <w:iCs/>
                <w:color w:val="62797A"/>
                <w:kern w:val="3"/>
                <w:sz w:val="17"/>
                <w:szCs w:val="17"/>
                <w:lang w:eastAsia="en-GB"/>
              </w:rPr>
              <w:t> </w:t>
            </w:r>
            <w:r w:rsidRPr="00C54154">
              <w:rPr>
                <w:rFonts w:ascii="Euphemia" w:eastAsia="Times New Roman" w:hAnsi="Euphemia"/>
                <w:color w:val="000000"/>
                <w:kern w:val="3"/>
                <w:sz w:val="24"/>
                <w:szCs w:val="24"/>
                <w:lang w:val="en-US" w:eastAsia="en-GB"/>
              </w:rPr>
              <w:t>Emotional Well-being</w:t>
            </w:r>
          </w:p>
          <w:p w14:paraId="3D52FC7C" w14:textId="45F69767" w:rsidR="006E2C03" w:rsidRDefault="005C3F2B" w:rsidP="00C54154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64" w:lineRule="auto"/>
            </w:pPr>
            <w:r w:rsidRPr="00C54154">
              <w:rPr>
                <w:rFonts w:ascii="Georgia" w:eastAsia="Times New Roman" w:hAnsi="Georgia"/>
                <w:i/>
                <w:iCs/>
                <w:color w:val="62797A"/>
                <w:kern w:val="3"/>
                <w:sz w:val="17"/>
                <w:szCs w:val="17"/>
                <w:lang w:eastAsia="en-GB"/>
              </w:rPr>
              <w:t> </w:t>
            </w:r>
            <w:r w:rsidRPr="00C54154">
              <w:rPr>
                <w:rFonts w:ascii="Euphemia" w:eastAsia="Times New Roman" w:hAnsi="Euphemia"/>
                <w:color w:val="000000"/>
                <w:kern w:val="3"/>
                <w:sz w:val="24"/>
                <w:szCs w:val="24"/>
                <w:lang w:val="en-US" w:eastAsia="en-GB"/>
              </w:rPr>
              <w:t>Physical Health</w:t>
            </w:r>
          </w:p>
          <w:p w14:paraId="33ACEBE7" w14:textId="5064CB0D" w:rsidR="006E2C03" w:rsidRDefault="005C3F2B" w:rsidP="00C54154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64" w:lineRule="auto"/>
            </w:pPr>
            <w:r w:rsidRPr="00C54154">
              <w:rPr>
                <w:rFonts w:ascii="Georgia" w:eastAsia="Times New Roman" w:hAnsi="Georgia"/>
                <w:i/>
                <w:iCs/>
                <w:color w:val="62797A"/>
                <w:kern w:val="3"/>
                <w:sz w:val="17"/>
                <w:szCs w:val="17"/>
                <w:lang w:eastAsia="en-GB"/>
              </w:rPr>
              <w:t> </w:t>
            </w:r>
            <w:r w:rsidRPr="00C54154">
              <w:rPr>
                <w:rFonts w:ascii="Euphemia" w:eastAsia="Times New Roman" w:hAnsi="Euphemia"/>
                <w:color w:val="000000"/>
                <w:kern w:val="3"/>
                <w:sz w:val="24"/>
                <w:szCs w:val="24"/>
                <w:lang w:val="en-US" w:eastAsia="en-GB"/>
              </w:rPr>
              <w:t>Education, Training &amp; Employment</w:t>
            </w:r>
          </w:p>
          <w:p w14:paraId="0BE2C201" w14:textId="0E9B8F16" w:rsidR="006E2C03" w:rsidRDefault="005C3F2B" w:rsidP="00C54154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64" w:lineRule="auto"/>
            </w:pPr>
            <w:r w:rsidRPr="00C54154">
              <w:rPr>
                <w:rFonts w:ascii="Georgia" w:eastAsia="Times New Roman" w:hAnsi="Georgia"/>
                <w:i/>
                <w:iCs/>
                <w:color w:val="62797A"/>
                <w:kern w:val="3"/>
                <w:sz w:val="17"/>
                <w:szCs w:val="17"/>
                <w:lang w:eastAsia="en-GB"/>
              </w:rPr>
              <w:t> </w:t>
            </w:r>
            <w:r w:rsidRPr="00C54154">
              <w:rPr>
                <w:rFonts w:ascii="Euphemia" w:eastAsia="Times New Roman" w:hAnsi="Euphemia"/>
                <w:color w:val="000000"/>
                <w:kern w:val="3"/>
                <w:sz w:val="24"/>
                <w:szCs w:val="24"/>
                <w:lang w:val="en-US" w:eastAsia="en-GB"/>
              </w:rPr>
              <w:t>Domestic Abuse</w:t>
            </w:r>
          </w:p>
          <w:p w14:paraId="153965F9" w14:textId="25F6C45D" w:rsidR="006E2C03" w:rsidRDefault="005C3F2B" w:rsidP="00C54154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64" w:lineRule="auto"/>
            </w:pPr>
            <w:r w:rsidRPr="00C54154">
              <w:rPr>
                <w:rFonts w:ascii="Georgia" w:eastAsia="Times New Roman" w:hAnsi="Georgia"/>
                <w:i/>
                <w:iCs/>
                <w:color w:val="62797A"/>
                <w:kern w:val="3"/>
                <w:sz w:val="17"/>
                <w:szCs w:val="17"/>
                <w:lang w:eastAsia="en-GB"/>
              </w:rPr>
              <w:t> </w:t>
            </w:r>
            <w:r w:rsidRPr="00C54154">
              <w:rPr>
                <w:rFonts w:ascii="Euphemia" w:eastAsia="Times New Roman" w:hAnsi="Euphemia"/>
                <w:color w:val="000000"/>
                <w:kern w:val="3"/>
                <w:sz w:val="24"/>
                <w:szCs w:val="24"/>
                <w:lang w:val="en-US" w:eastAsia="en-GB"/>
              </w:rPr>
              <w:t>Family &amp; Children</w:t>
            </w:r>
          </w:p>
          <w:p w14:paraId="5609D17B" w14:textId="1A6392F9" w:rsidR="006E2C03" w:rsidRDefault="005C3F2B" w:rsidP="00C54154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64" w:lineRule="auto"/>
            </w:pPr>
            <w:r w:rsidRPr="00C54154">
              <w:rPr>
                <w:rFonts w:ascii="Georgia" w:eastAsia="Times New Roman" w:hAnsi="Georgia"/>
                <w:i/>
                <w:iCs/>
                <w:color w:val="62797A"/>
                <w:kern w:val="3"/>
                <w:sz w:val="17"/>
                <w:szCs w:val="17"/>
                <w:lang w:eastAsia="en-GB"/>
              </w:rPr>
              <w:t> </w:t>
            </w:r>
            <w:r w:rsidRPr="00C54154">
              <w:rPr>
                <w:rFonts w:ascii="Euphemia" w:eastAsia="Times New Roman" w:hAnsi="Euphemia"/>
                <w:color w:val="000000"/>
                <w:kern w:val="3"/>
                <w:sz w:val="24"/>
                <w:szCs w:val="24"/>
                <w:lang w:val="en-US" w:eastAsia="en-GB"/>
              </w:rPr>
              <w:t>Drugs &amp; Alcohol</w:t>
            </w:r>
          </w:p>
          <w:p w14:paraId="51B63539" w14:textId="77777777" w:rsidR="006E2C03" w:rsidRDefault="005C3F2B">
            <w:pPr>
              <w:widowControl w:val="0"/>
              <w:spacing w:after="0" w:line="264" w:lineRule="auto"/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0F9737" wp14:editId="5728D4D9">
                      <wp:simplePos x="0" y="0"/>
                      <wp:positionH relativeFrom="column">
                        <wp:posOffset>156847</wp:posOffset>
                      </wp:positionH>
                      <wp:positionV relativeFrom="paragraph">
                        <wp:posOffset>196211</wp:posOffset>
                      </wp:positionV>
                      <wp:extent cx="3114044" cy="3438528"/>
                      <wp:effectExtent l="19050" t="19050" r="29206" b="47622"/>
                      <wp:wrapNone/>
                      <wp:docPr id="1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4044" cy="3438528"/>
                              </a:xfrm>
                              <a:prstGeom prst="rect">
                                <a:avLst/>
                              </a:prstGeom>
                              <a:noFill/>
                              <a:ln w="63495">
                                <a:solidFill>
                                  <a:srgbClr val="92D05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DD7736F" w14:textId="77777777" w:rsidR="007C34D0" w:rsidRDefault="007C34D0">
                                  <w:pPr>
                                    <w:pStyle w:val="NoSpacing"/>
                                    <w:jc w:val="center"/>
                                    <w:rPr>
                                      <w:rFonts w:ascii="Euphemia" w:hAnsi="Euphem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75FA2C1" w14:textId="683E446B" w:rsidR="006E2C03" w:rsidRDefault="009211F4">
                                  <w:pPr>
                                    <w:pStyle w:val="NoSpacing"/>
                                    <w:jc w:val="center"/>
                                    <w:rPr>
                                      <w:rFonts w:ascii="Euphemia" w:hAnsi="Euphem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Euphemia" w:hAnsi="Euphemia"/>
                                      <w:sz w:val="24"/>
                                      <w:szCs w:val="24"/>
                                    </w:rPr>
                                    <w:t>If y</w:t>
                                  </w:r>
                                  <w:r w:rsidR="005C3F2B">
                                    <w:rPr>
                                      <w:rFonts w:ascii="Euphemia" w:hAnsi="Euphemia"/>
                                      <w:sz w:val="24"/>
                                      <w:szCs w:val="24"/>
                                    </w:rPr>
                                    <w:t>ou have been offered an</w:t>
                                  </w:r>
                                </w:p>
                                <w:p w14:paraId="7AF38307" w14:textId="1DCC11AC" w:rsidR="006E2C03" w:rsidRDefault="005C3F2B">
                                  <w:pPr>
                                    <w:pStyle w:val="NoSpacing"/>
                                    <w:jc w:val="center"/>
                                    <w:rPr>
                                      <w:rFonts w:ascii="Euphemia" w:hAnsi="Euphem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Euphemia" w:hAnsi="Euphemia"/>
                                      <w:sz w:val="24"/>
                                      <w:szCs w:val="24"/>
                                    </w:rPr>
                                    <w:t>appointment with the Women’s Pathfinder Caseworker</w:t>
                                  </w:r>
                                  <w:r w:rsidR="009211F4">
                                    <w:rPr>
                                      <w:rFonts w:ascii="Euphemia" w:hAnsi="Euphemia"/>
                                      <w:sz w:val="24"/>
                                      <w:szCs w:val="24"/>
                                    </w:rPr>
                                    <w:t xml:space="preserve"> make a note below</w:t>
                                  </w:r>
                                  <w:r w:rsidR="00AD1001">
                                    <w:rPr>
                                      <w:rFonts w:ascii="Euphemia" w:hAnsi="Euphemia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AF6973B" w14:textId="77777777" w:rsidR="006E2C03" w:rsidRDefault="006E2C03">
                                  <w:pPr>
                                    <w:pStyle w:val="NoSpacing"/>
                                    <w:jc w:val="center"/>
                                    <w:rPr>
                                      <w:rFonts w:ascii="Euphemia" w:hAnsi="Euphem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1149DA9" w14:textId="77777777" w:rsidR="006E2C03" w:rsidRDefault="005C3F2B">
                                  <w:pPr>
                                    <w:widowControl w:val="0"/>
                                    <w:rPr>
                                      <w:rFonts w:ascii="Euphemia" w:hAnsi="Euphemia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Euphemia" w:hAnsi="Euphemia"/>
                                      <w:sz w:val="2"/>
                                      <w:szCs w:val="2"/>
                                    </w:rPr>
                                    <w:t> </w:t>
                                  </w:r>
                                </w:p>
                                <w:p w14:paraId="5EF10D2C" w14:textId="77777777" w:rsidR="006E2C03" w:rsidRDefault="005C3F2B">
                                  <w:pPr>
                                    <w:widowControl w:val="0"/>
                                    <w:jc w:val="center"/>
                                    <w:rPr>
                                      <w:rFonts w:ascii="Euphemia" w:hAnsi="Euphemia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Euphemia" w:hAnsi="Euphemia"/>
                                      <w:sz w:val="24"/>
                                      <w:szCs w:val="24"/>
                                    </w:rPr>
                                    <w:t>Date:…</w:t>
                                  </w:r>
                                  <w:proofErr w:type="gramEnd"/>
                                  <w:r>
                                    <w:rPr>
                                      <w:rFonts w:ascii="Euphemia" w:hAnsi="Euphemia"/>
                                      <w:sz w:val="24"/>
                                      <w:szCs w:val="24"/>
                                    </w:rPr>
                                    <w:t>……………………………..</w:t>
                                  </w:r>
                                </w:p>
                                <w:p w14:paraId="60933456" w14:textId="77777777" w:rsidR="006E2C03" w:rsidRDefault="005C3F2B">
                                  <w:pPr>
                                    <w:widowControl w:val="0"/>
                                    <w:jc w:val="center"/>
                                    <w:rPr>
                                      <w:rFonts w:ascii="Euphemia" w:hAnsi="Euphemi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Euphemia" w:hAnsi="Euphemia"/>
                                      <w:sz w:val="10"/>
                                      <w:szCs w:val="10"/>
                                    </w:rPr>
                                    <w:t> </w:t>
                                  </w:r>
                                </w:p>
                                <w:p w14:paraId="0A4BC1E7" w14:textId="56DD4AEA" w:rsidR="006E2C03" w:rsidRDefault="00C54154" w:rsidP="00C54154">
                                  <w:pPr>
                                    <w:widowControl w:val="0"/>
                                    <w:rPr>
                                      <w:rFonts w:ascii="Euphemia" w:hAnsi="Euphem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Euphemia" w:hAnsi="Euphemia"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proofErr w:type="gramStart"/>
                                  <w:r w:rsidR="005C3F2B">
                                    <w:rPr>
                                      <w:rFonts w:ascii="Euphemia" w:hAnsi="Euphemia"/>
                                      <w:sz w:val="24"/>
                                      <w:szCs w:val="24"/>
                                    </w:rPr>
                                    <w:t>Time:…</w:t>
                                  </w:r>
                                  <w:proofErr w:type="gramEnd"/>
                                  <w:r w:rsidR="005C3F2B">
                                    <w:rPr>
                                      <w:rFonts w:ascii="Euphemia" w:hAnsi="Euphemia"/>
                                      <w:sz w:val="24"/>
                                      <w:szCs w:val="24"/>
                                    </w:rPr>
                                    <w:t>……………………………</w:t>
                                  </w:r>
                                </w:p>
                                <w:p w14:paraId="175A7BA9" w14:textId="77777777" w:rsidR="006E2C03" w:rsidRDefault="005C3F2B">
                                  <w:pPr>
                                    <w:widowControl w:val="0"/>
                                    <w:jc w:val="center"/>
                                    <w:rPr>
                                      <w:rFonts w:ascii="Euphemia" w:hAnsi="Euphemi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Euphemia" w:hAnsi="Euphemia"/>
                                      <w:sz w:val="10"/>
                                      <w:szCs w:val="10"/>
                                    </w:rPr>
                                    <w:t> </w:t>
                                  </w:r>
                                </w:p>
                                <w:p w14:paraId="046001D3" w14:textId="77777777" w:rsidR="006E2C03" w:rsidRDefault="006E2C03">
                                  <w:pPr>
                                    <w:widowControl w:val="0"/>
                                    <w:jc w:val="center"/>
                                    <w:rPr>
                                      <w:rFonts w:ascii="Euphemia" w:hAnsi="Euphem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232BF76" w14:textId="17914F50" w:rsidR="006E2C03" w:rsidRPr="00393DD0" w:rsidRDefault="00393DD0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Euphemia" w:hAnsi="Euphemia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393DD0">
                                    <w:rPr>
                                      <w:rFonts w:ascii="Euphemia" w:hAnsi="Euphemia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A caseworker will be in contact to confirm the location of the </w:t>
                                  </w:r>
                                  <w:r w:rsidR="00462182" w:rsidRPr="00393DD0">
                                    <w:rPr>
                                      <w:rFonts w:ascii="Euphemia" w:hAnsi="Euphemia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appointment.</w:t>
                                  </w:r>
                                </w:p>
                              </w:txbxContent>
                            </wps:txbx>
                            <wps:bodyPr vert="horz" wrap="square" lIns="36576" tIns="36576" rIns="36576" bIns="36576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0F97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2.35pt;margin-top:15.45pt;width:245.2pt;height:27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" filled="f" strokecolor="#92d050" strokeweight="1.76375mm">
                      <v:textbox inset="2.88pt,2.88pt,2.88pt,2.88pt">
                        <w:txbxContent>
                          <w:p w14:paraId="2DD7736F" w14:textId="77777777" w:rsidR="007C34D0" w:rsidRDefault="007C34D0">
                            <w:pPr>
                              <w:pStyle w:val="NoSpacing"/>
                              <w:jc w:val="center"/>
                              <w:rPr>
                                <w:rFonts w:ascii="Euphemia" w:hAnsi="Euphemia"/>
                                <w:sz w:val="24"/>
                                <w:szCs w:val="24"/>
                              </w:rPr>
                            </w:pPr>
                          </w:p>
                          <w:p w14:paraId="075FA2C1" w14:textId="683E446B" w:rsidR="006E2C03" w:rsidRDefault="009211F4">
                            <w:pPr>
                              <w:pStyle w:val="NoSpacing"/>
                              <w:jc w:val="center"/>
                              <w:rPr>
                                <w:rFonts w:ascii="Euphemia" w:hAnsi="Euphem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uphemia" w:hAnsi="Euphemia"/>
                                <w:sz w:val="24"/>
                                <w:szCs w:val="24"/>
                              </w:rPr>
                              <w:t>If y</w:t>
                            </w:r>
                            <w:r w:rsidR="005C3F2B">
                              <w:rPr>
                                <w:rFonts w:ascii="Euphemia" w:hAnsi="Euphemia"/>
                                <w:sz w:val="24"/>
                                <w:szCs w:val="24"/>
                              </w:rPr>
                              <w:t>ou have been offered an</w:t>
                            </w:r>
                          </w:p>
                          <w:p w14:paraId="7AF38307" w14:textId="1DCC11AC" w:rsidR="006E2C03" w:rsidRDefault="005C3F2B">
                            <w:pPr>
                              <w:pStyle w:val="NoSpacing"/>
                              <w:jc w:val="center"/>
                              <w:rPr>
                                <w:rFonts w:ascii="Euphemia" w:hAnsi="Euphem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uphemia" w:hAnsi="Euphemia"/>
                                <w:sz w:val="24"/>
                                <w:szCs w:val="24"/>
                              </w:rPr>
                              <w:t>appointment with the Women’s Pathfinder Caseworker</w:t>
                            </w:r>
                            <w:r w:rsidR="009211F4">
                              <w:rPr>
                                <w:rFonts w:ascii="Euphemia" w:hAnsi="Euphemia"/>
                                <w:sz w:val="24"/>
                                <w:szCs w:val="24"/>
                              </w:rPr>
                              <w:t xml:space="preserve"> make a note below</w:t>
                            </w:r>
                            <w:r w:rsidR="00AD1001">
                              <w:rPr>
                                <w:rFonts w:ascii="Euphemia" w:hAnsi="Euphemi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AF6973B" w14:textId="77777777" w:rsidR="006E2C03" w:rsidRDefault="006E2C03">
                            <w:pPr>
                              <w:pStyle w:val="NoSpacing"/>
                              <w:jc w:val="center"/>
                              <w:rPr>
                                <w:rFonts w:ascii="Euphemia" w:hAnsi="Euphemia"/>
                                <w:sz w:val="24"/>
                                <w:szCs w:val="24"/>
                              </w:rPr>
                            </w:pPr>
                          </w:p>
                          <w:p w14:paraId="11149DA9" w14:textId="77777777" w:rsidR="006E2C03" w:rsidRDefault="005C3F2B">
                            <w:pPr>
                              <w:widowControl w:val="0"/>
                              <w:rPr>
                                <w:rFonts w:ascii="Euphemia" w:hAnsi="Euphemia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Euphemia" w:hAnsi="Euphemia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5EF10D2C" w14:textId="77777777" w:rsidR="006E2C03" w:rsidRDefault="005C3F2B">
                            <w:pPr>
                              <w:widowControl w:val="0"/>
                              <w:jc w:val="center"/>
                              <w:rPr>
                                <w:rFonts w:ascii="Euphemia" w:hAnsi="Euphemia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Euphemia" w:hAnsi="Euphemia"/>
                                <w:sz w:val="24"/>
                                <w:szCs w:val="24"/>
                              </w:rPr>
                              <w:t>Date:…</w:t>
                            </w:r>
                            <w:proofErr w:type="gramEnd"/>
                            <w:r>
                              <w:rPr>
                                <w:rFonts w:ascii="Euphemia" w:hAnsi="Euphemia"/>
                                <w:sz w:val="24"/>
                                <w:szCs w:val="24"/>
                              </w:rPr>
                              <w:t>……………………………..</w:t>
                            </w:r>
                          </w:p>
                          <w:p w14:paraId="60933456" w14:textId="77777777" w:rsidR="006E2C03" w:rsidRDefault="005C3F2B">
                            <w:pPr>
                              <w:widowControl w:val="0"/>
                              <w:jc w:val="center"/>
                              <w:rPr>
                                <w:rFonts w:ascii="Euphemia" w:hAnsi="Euphemi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Euphemia" w:hAnsi="Euphemia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14:paraId="0A4BC1E7" w14:textId="56DD4AEA" w:rsidR="006E2C03" w:rsidRDefault="00C54154" w:rsidP="00C54154">
                            <w:pPr>
                              <w:widowControl w:val="0"/>
                              <w:rPr>
                                <w:rFonts w:ascii="Euphemia" w:hAnsi="Euphem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uphemia" w:hAnsi="Euphemia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proofErr w:type="gramStart"/>
                            <w:r w:rsidR="005C3F2B">
                              <w:rPr>
                                <w:rFonts w:ascii="Euphemia" w:hAnsi="Euphemia"/>
                                <w:sz w:val="24"/>
                                <w:szCs w:val="24"/>
                              </w:rPr>
                              <w:t>Time:…</w:t>
                            </w:r>
                            <w:proofErr w:type="gramEnd"/>
                            <w:r w:rsidR="005C3F2B">
                              <w:rPr>
                                <w:rFonts w:ascii="Euphemia" w:hAnsi="Euphemia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</w:p>
                          <w:p w14:paraId="175A7BA9" w14:textId="77777777" w:rsidR="006E2C03" w:rsidRDefault="005C3F2B">
                            <w:pPr>
                              <w:widowControl w:val="0"/>
                              <w:jc w:val="center"/>
                              <w:rPr>
                                <w:rFonts w:ascii="Euphemia" w:hAnsi="Euphemi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Euphemia" w:hAnsi="Euphemia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14:paraId="046001D3" w14:textId="77777777" w:rsidR="006E2C03" w:rsidRDefault="006E2C03">
                            <w:pPr>
                              <w:widowControl w:val="0"/>
                              <w:jc w:val="center"/>
                              <w:rPr>
                                <w:rFonts w:ascii="Euphemia" w:hAnsi="Euphemia"/>
                                <w:sz w:val="16"/>
                                <w:szCs w:val="16"/>
                              </w:rPr>
                            </w:pPr>
                          </w:p>
                          <w:p w14:paraId="7232BF76" w14:textId="17914F50" w:rsidR="006E2C03" w:rsidRPr="00393DD0" w:rsidRDefault="00393DD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Euphemia" w:hAnsi="Euphem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93DD0">
                              <w:rPr>
                                <w:rFonts w:ascii="Euphemia" w:hAnsi="Euphem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 caseworker will be in contact to confirm the location of the </w:t>
                            </w:r>
                            <w:r w:rsidR="00462182" w:rsidRPr="00393DD0">
                              <w:rPr>
                                <w:rFonts w:ascii="Euphemia" w:hAnsi="Euphem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appointment.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uphemia" w:eastAsia="Times New Roman" w:hAnsi="Euphemia"/>
                <w:color w:val="62797A"/>
                <w:kern w:val="3"/>
                <w:sz w:val="24"/>
                <w:szCs w:val="24"/>
                <w:lang w:val="en-US" w:eastAsia="en-GB"/>
              </w:rPr>
              <w:t> </w:t>
            </w:r>
          </w:p>
          <w:p w14:paraId="5624A7DE" w14:textId="77777777" w:rsidR="006E2C03" w:rsidRDefault="005C3F2B">
            <w:pPr>
              <w:widowControl w:val="0"/>
              <w:spacing w:after="120" w:line="276" w:lineRule="auto"/>
              <w:rPr>
                <w:rFonts w:ascii="Georgia" w:eastAsia="Times New Roman" w:hAnsi="Georgia"/>
                <w:color w:val="000000"/>
                <w:kern w:val="3"/>
                <w:sz w:val="20"/>
                <w:szCs w:val="20"/>
                <w:lang w:eastAsia="en-GB"/>
              </w:rPr>
            </w:pPr>
            <w:r>
              <w:rPr>
                <w:rFonts w:ascii="Georgia" w:eastAsia="Times New Roman" w:hAnsi="Georgia"/>
                <w:color w:val="000000"/>
                <w:kern w:val="3"/>
                <w:sz w:val="20"/>
                <w:szCs w:val="20"/>
                <w:lang w:eastAsia="en-GB"/>
              </w:rPr>
              <w:t> </w:t>
            </w:r>
          </w:p>
          <w:p w14:paraId="5748D985" w14:textId="77777777" w:rsidR="006E2C03" w:rsidRDefault="006E2C03">
            <w:pPr>
              <w:spacing w:after="0" w:line="240" w:lineRule="auto"/>
            </w:pPr>
          </w:p>
          <w:p w14:paraId="20CDB669" w14:textId="77777777" w:rsidR="006E2C03" w:rsidRDefault="006E2C03">
            <w:pPr>
              <w:spacing w:after="0" w:line="240" w:lineRule="auto"/>
            </w:pPr>
          </w:p>
          <w:p w14:paraId="0EDB8DA0" w14:textId="77777777" w:rsidR="006E2C03" w:rsidRDefault="006E2C03">
            <w:pPr>
              <w:spacing w:after="0" w:line="240" w:lineRule="auto"/>
            </w:pPr>
          </w:p>
          <w:p w14:paraId="17D4DE70" w14:textId="77777777" w:rsidR="006E2C03" w:rsidRDefault="006E2C03">
            <w:pPr>
              <w:spacing w:after="0" w:line="240" w:lineRule="auto"/>
            </w:pPr>
          </w:p>
          <w:p w14:paraId="5C6621B6" w14:textId="77777777" w:rsidR="006E2C03" w:rsidRDefault="006E2C03">
            <w:pPr>
              <w:spacing w:after="0" w:line="240" w:lineRule="auto"/>
            </w:pPr>
          </w:p>
          <w:p w14:paraId="552837B4" w14:textId="77777777" w:rsidR="006E2C03" w:rsidRDefault="006E2C03">
            <w:pPr>
              <w:spacing w:after="0" w:line="240" w:lineRule="auto"/>
            </w:pPr>
          </w:p>
          <w:p w14:paraId="02EDE683" w14:textId="77777777" w:rsidR="006E2C03" w:rsidRDefault="006E2C03">
            <w:pPr>
              <w:spacing w:after="0" w:line="240" w:lineRule="auto"/>
            </w:pPr>
          </w:p>
          <w:p w14:paraId="7BB0D533" w14:textId="77777777" w:rsidR="006E2C03" w:rsidRDefault="006E2C03">
            <w:pPr>
              <w:spacing w:after="0" w:line="240" w:lineRule="auto"/>
            </w:pPr>
          </w:p>
          <w:p w14:paraId="49F00CC6" w14:textId="77777777" w:rsidR="006E2C03" w:rsidRDefault="006E2C03">
            <w:pPr>
              <w:spacing w:after="0" w:line="240" w:lineRule="auto"/>
            </w:pPr>
          </w:p>
          <w:p w14:paraId="1926F374" w14:textId="77777777" w:rsidR="006E2C03" w:rsidRDefault="006E2C03">
            <w:pPr>
              <w:spacing w:after="0" w:line="240" w:lineRule="auto"/>
            </w:pPr>
          </w:p>
          <w:p w14:paraId="065675B9" w14:textId="77777777" w:rsidR="006E2C03" w:rsidRDefault="006E2C03">
            <w:pPr>
              <w:spacing w:after="0" w:line="240" w:lineRule="auto"/>
            </w:pPr>
          </w:p>
          <w:p w14:paraId="3DEEDFBF" w14:textId="77777777" w:rsidR="006E2C03" w:rsidRDefault="006E2C03">
            <w:pPr>
              <w:spacing w:after="0" w:line="240" w:lineRule="auto"/>
            </w:pPr>
          </w:p>
          <w:p w14:paraId="100A7C4E" w14:textId="77777777" w:rsidR="006E2C03" w:rsidRDefault="006E2C03">
            <w:pPr>
              <w:spacing w:after="0" w:line="240" w:lineRule="auto"/>
            </w:pPr>
          </w:p>
          <w:p w14:paraId="7D4F6E9C" w14:textId="77777777" w:rsidR="006E2C03" w:rsidRDefault="006E2C03">
            <w:pPr>
              <w:spacing w:after="0" w:line="240" w:lineRule="auto"/>
            </w:pPr>
          </w:p>
          <w:p w14:paraId="6B53524D" w14:textId="77777777" w:rsidR="006E2C03" w:rsidRDefault="006E2C03">
            <w:pPr>
              <w:spacing w:after="0" w:line="240" w:lineRule="auto"/>
            </w:pPr>
          </w:p>
          <w:p w14:paraId="76894915" w14:textId="77777777" w:rsidR="006E2C03" w:rsidRDefault="006E2C03">
            <w:pPr>
              <w:spacing w:after="0" w:line="240" w:lineRule="auto"/>
            </w:pPr>
          </w:p>
          <w:p w14:paraId="0BC5A73D" w14:textId="77777777" w:rsidR="006E2C03" w:rsidRDefault="006E2C03">
            <w:pPr>
              <w:spacing w:after="0" w:line="240" w:lineRule="auto"/>
            </w:pPr>
          </w:p>
          <w:p w14:paraId="38AD8556" w14:textId="77777777" w:rsidR="006E2C03" w:rsidRDefault="006E2C03">
            <w:pPr>
              <w:spacing w:after="0" w:line="240" w:lineRule="auto"/>
            </w:pPr>
          </w:p>
          <w:p w14:paraId="73E0F43A" w14:textId="77777777" w:rsidR="006E2C03" w:rsidRDefault="006E2C03">
            <w:pPr>
              <w:spacing w:after="0" w:line="240" w:lineRule="auto"/>
            </w:pPr>
          </w:p>
          <w:p w14:paraId="180659EC" w14:textId="77777777" w:rsidR="006E2C03" w:rsidRDefault="006E2C03">
            <w:pPr>
              <w:spacing w:after="0" w:line="240" w:lineRule="auto"/>
            </w:pPr>
          </w:p>
          <w:p w14:paraId="46B46828" w14:textId="77777777" w:rsidR="006E2C03" w:rsidRDefault="006E2C03">
            <w:pPr>
              <w:spacing w:after="0" w:line="240" w:lineRule="auto"/>
            </w:pPr>
          </w:p>
          <w:p w14:paraId="120CB3EE" w14:textId="053C85FE" w:rsidR="006E2C03" w:rsidRDefault="006E2C03">
            <w:pPr>
              <w:spacing w:after="0" w:line="240" w:lineRule="auto"/>
            </w:pPr>
          </w:p>
          <w:p w14:paraId="0C5F6C6F" w14:textId="7DED1100" w:rsidR="006E2C03" w:rsidRDefault="003867C5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7A67B1" wp14:editId="1E4D5498">
                      <wp:simplePos x="0" y="0"/>
                      <wp:positionH relativeFrom="column">
                        <wp:posOffset>7086600</wp:posOffset>
                      </wp:positionH>
                      <wp:positionV relativeFrom="paragraph">
                        <wp:posOffset>45721</wp:posOffset>
                      </wp:positionV>
                      <wp:extent cx="3514725" cy="4003040"/>
                      <wp:effectExtent l="0" t="0" r="0" b="0"/>
                      <wp:wrapNone/>
                      <wp:docPr id="2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4725" cy="4003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6CD529FF" w14:textId="77777777" w:rsidR="00AD1001" w:rsidRDefault="00AD1001">
                                  <w:pPr>
                                    <w:pStyle w:val="TagLine"/>
                                    <w:widowControl w:val="0"/>
                                    <w:rPr>
                                      <w:rFonts w:ascii="Euphemia" w:hAnsi="Euphemia"/>
                                      <w:b/>
                                      <w:bCs/>
                                      <w:i w:val="0"/>
                                      <w:iCs w:val="0"/>
                                      <w:color w:val="92D05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218096F3" w14:textId="2970F0DD" w:rsidR="006E2C03" w:rsidRDefault="005C3F2B">
                                  <w:pPr>
                                    <w:pStyle w:val="TagLine"/>
                                    <w:widowControl w:val="0"/>
                                    <w:rPr>
                                      <w:rFonts w:ascii="Euphemia" w:hAnsi="Euphemia"/>
                                      <w:b/>
                                      <w:bCs/>
                                      <w:i w:val="0"/>
                                      <w:iCs w:val="0"/>
                                      <w:color w:val="92D05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Euphemia" w:hAnsi="Euphemia"/>
                                      <w:b/>
                                      <w:bCs/>
                                      <w:i w:val="0"/>
                                      <w:iCs w:val="0"/>
                                      <w:color w:val="92D050"/>
                                      <w:sz w:val="28"/>
                                      <w:szCs w:val="28"/>
                                      <w:lang w:val="en-US"/>
                                    </w:rPr>
                                    <w:t>North Wales Women’s Centre</w:t>
                                  </w:r>
                                </w:p>
                                <w:p w14:paraId="71C2F614" w14:textId="48B90210" w:rsidR="006E2C03" w:rsidRPr="00AD1001" w:rsidRDefault="005C3F2B">
                                  <w:pPr>
                                    <w:pStyle w:val="TagLine"/>
                                    <w:widowControl w:val="0"/>
                                    <w:rPr>
                                      <w:rFonts w:ascii="Euphemia" w:hAnsi="Euphemia"/>
                                      <w:b/>
                                      <w:bCs/>
                                      <w:i w:val="0"/>
                                      <w:iCs w:val="0"/>
                                      <w:color w:val="92D050"/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Euphemia" w:hAnsi="Euphemia"/>
                                      <w:b/>
                                      <w:bCs/>
                                      <w:i w:val="0"/>
                                      <w:iCs w:val="0"/>
                                      <w:color w:val="92D050"/>
                                      <w:sz w:val="12"/>
                                      <w:szCs w:val="12"/>
                                      <w:lang w:val="en-US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North Wales Women’s Centre is a local independent charity.</w:t>
                                  </w:r>
                                </w:p>
                                <w:p w14:paraId="5F674C28" w14:textId="77777777" w:rsidR="006E2C03" w:rsidRDefault="005C3F2B">
                                  <w:pPr>
                                    <w:pStyle w:val="TagLine"/>
                                    <w:widowControl w:val="0"/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12"/>
                                      <w:szCs w:val="12"/>
                                      <w:lang w:val="en-US"/>
                                    </w:rPr>
                                    <w:t> </w:t>
                                  </w:r>
                                </w:p>
                                <w:p w14:paraId="18E19424" w14:textId="77777777" w:rsidR="006E2C03" w:rsidRDefault="005C3F2B">
                                  <w:pPr>
                                    <w:pStyle w:val="TagLine"/>
                                    <w:widowControl w:val="0"/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Our mission is to cultivate and advance the social and economic development of women in our community. That means we’re passionate about supporting, and enabling women to:</w:t>
                                  </w:r>
                                </w:p>
                                <w:p w14:paraId="20FCFB5A" w14:textId="77777777" w:rsidR="006E2C03" w:rsidRDefault="005C3F2B">
                                  <w:pPr>
                                    <w:pStyle w:val="TagLine"/>
                                    <w:widowControl w:val="0"/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10"/>
                                      <w:szCs w:val="10"/>
                                      <w:lang w:val="en-US"/>
                                    </w:rPr>
                                    <w:t> </w:t>
                                  </w:r>
                                </w:p>
                                <w:p w14:paraId="2443701B" w14:textId="17F311DA" w:rsidR="006E2C03" w:rsidRDefault="005C3F2B">
                                  <w:pPr>
                                    <w:pStyle w:val="TagLine"/>
                                    <w:widowControl w:val="0"/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Develop </w:t>
                                  </w:r>
                                  <w:r w:rsidR="00C54154"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aspirations.</w:t>
                                  </w:r>
                                </w:p>
                                <w:p w14:paraId="4A308F6E" w14:textId="3484B52F" w:rsidR="006E2C03" w:rsidRDefault="005C3F2B">
                                  <w:pPr>
                                    <w:pStyle w:val="TagLine"/>
                                    <w:widowControl w:val="0"/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Improve </w:t>
                                  </w:r>
                                  <w:r w:rsidR="00C54154"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skills.</w:t>
                                  </w:r>
                                </w:p>
                                <w:p w14:paraId="43FB3DB6" w14:textId="72FEA9CA" w:rsidR="006E2C03" w:rsidRDefault="005C3F2B">
                                  <w:pPr>
                                    <w:pStyle w:val="TagLine"/>
                                    <w:widowControl w:val="0"/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Build on their </w:t>
                                  </w:r>
                                  <w:r w:rsidR="00C54154"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assets.</w:t>
                                  </w:r>
                                </w:p>
                                <w:p w14:paraId="187B454A" w14:textId="77777777" w:rsidR="006E2C03" w:rsidRDefault="005C3F2B">
                                  <w:pPr>
                                    <w:pStyle w:val="TagLine"/>
                                    <w:widowControl w:val="0"/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Take control of their lives</w:t>
                                  </w:r>
                                </w:p>
                                <w:p w14:paraId="4C1DD703" w14:textId="6CBEC479" w:rsidR="006E2C03" w:rsidRDefault="005C3F2B">
                                  <w:pPr>
                                    <w:pStyle w:val="TagLine"/>
                                    <w:widowControl w:val="0"/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Move </w:t>
                                  </w:r>
                                  <w:r w:rsidR="00C54154"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forward.</w:t>
                                  </w:r>
                                </w:p>
                                <w:p w14:paraId="2FCE7199" w14:textId="27D824D3" w:rsidR="006E2C03" w:rsidRDefault="005C3F2B">
                                  <w:pPr>
                                    <w:pStyle w:val="TagLine"/>
                                    <w:widowControl w:val="0"/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Overcome </w:t>
                                  </w:r>
                                  <w:r w:rsidR="00C54154"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adversity.</w:t>
                                  </w:r>
                                </w:p>
                                <w:p w14:paraId="1DE8B674" w14:textId="015D7CA7" w:rsidR="006E2C03" w:rsidRDefault="005C3F2B">
                                  <w:pPr>
                                    <w:pStyle w:val="TagLine"/>
                                    <w:widowControl w:val="0"/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Achieve their potential and </w:t>
                                  </w:r>
                                  <w:r w:rsidR="00C54154"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thrive.</w:t>
                                  </w:r>
                                </w:p>
                                <w:p w14:paraId="03AC38A4" w14:textId="77777777" w:rsidR="006E2C03" w:rsidRDefault="005C3F2B">
                                  <w:pPr>
                                    <w:pStyle w:val="TagLine"/>
                                    <w:widowControl w:val="0"/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12"/>
                                      <w:szCs w:val="12"/>
                                      <w:lang w:val="en-US"/>
                                    </w:rPr>
                                    <w:t> </w:t>
                                  </w:r>
                                </w:p>
                                <w:p w14:paraId="01059D69" w14:textId="77777777" w:rsidR="006E2C03" w:rsidRDefault="005C3F2B">
                                  <w:pPr>
                                    <w:pStyle w:val="TagLine"/>
                                    <w:widowControl w:val="0"/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We work to ensure our services:</w:t>
                                  </w:r>
                                </w:p>
                                <w:p w14:paraId="4F74709A" w14:textId="77777777" w:rsidR="006E2C03" w:rsidRDefault="005C3F2B">
                                  <w:pPr>
                                    <w:pStyle w:val="TagLine"/>
                                    <w:widowControl w:val="0"/>
                                    <w:ind w:left="360" w:hanging="360"/>
                                  </w:pPr>
                                  <w:r>
                                    <w:rPr>
                                      <w:rFonts w:ascii="Euphemia" w:hAnsi="Euphemia"/>
                                      <w:sz w:val="20"/>
                                      <w:szCs w:val="20"/>
                                      <w:lang w:val="en-US"/>
                                    </w:rPr>
                                    <w:t>1.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Meet the needs of women</w:t>
                                  </w:r>
                                </w:p>
                                <w:p w14:paraId="4110AB46" w14:textId="77777777" w:rsidR="006E2C03" w:rsidRDefault="005C3F2B">
                                  <w:pPr>
                                    <w:pStyle w:val="TagLine"/>
                                    <w:widowControl w:val="0"/>
                                    <w:ind w:left="360" w:hanging="360"/>
                                  </w:pPr>
                                  <w:r>
                                    <w:rPr>
                                      <w:rFonts w:ascii="Euphemia" w:hAnsi="Euphemia"/>
                                      <w:sz w:val="20"/>
                                      <w:szCs w:val="20"/>
                                      <w:lang w:val="en-US"/>
                                    </w:rPr>
                                    <w:t>2.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Are accessible to all women</w:t>
                                  </w:r>
                                </w:p>
                                <w:p w14:paraId="37876DE1" w14:textId="77777777" w:rsidR="006E2C03" w:rsidRDefault="005C3F2B">
                                  <w:pPr>
                                    <w:pStyle w:val="TagLine"/>
                                    <w:widowControl w:val="0"/>
                                    <w:ind w:left="360" w:hanging="360"/>
                                  </w:pPr>
                                  <w:r>
                                    <w:rPr>
                                      <w:rFonts w:ascii="Euphemia" w:hAnsi="Euphemia"/>
                                      <w:sz w:val="20"/>
                                      <w:szCs w:val="20"/>
                                      <w:lang w:val="en-US"/>
                                    </w:rPr>
                                    <w:t>3.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Make a difference in women's lives</w:t>
                                  </w:r>
                                </w:p>
                                <w:p w14:paraId="618F1539" w14:textId="77777777" w:rsidR="006E2C03" w:rsidRDefault="005C3F2B">
                                  <w:pPr>
                                    <w:pStyle w:val="TagLine"/>
                                    <w:widowControl w:val="0"/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 </w:t>
                                  </w:r>
                                </w:p>
                                <w:p w14:paraId="492E064C" w14:textId="77777777" w:rsidR="006E2C03" w:rsidRDefault="005C3F2B">
                                  <w:pPr>
                                    <w:pStyle w:val="TagLine"/>
                                    <w:widowControl w:val="0"/>
                                    <w:rPr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 </w:t>
                                  </w:r>
                                </w:p>
                                <w:p w14:paraId="05B45C3E" w14:textId="77777777" w:rsidR="006E2C03" w:rsidRDefault="005C3F2B">
                                  <w:pPr>
                                    <w:pStyle w:val="TagLine"/>
                                    <w:widowControl w:val="0"/>
                                    <w:rPr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 </w:t>
                                  </w:r>
                                </w:p>
                                <w:p w14:paraId="734366B3" w14:textId="77777777" w:rsidR="006E2C03" w:rsidRDefault="005C3F2B">
                                  <w:pPr>
                                    <w:pStyle w:val="TagLine"/>
                                    <w:widowControl w:val="0"/>
                                    <w:rPr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vert="horz" wrap="square" lIns="274320" tIns="18288" rIns="274320" bIns="18288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A67B1" id="Text Box 16" o:spid="_x0000_s1027" type="#_x0000_t202" style="position:absolute;margin-left:558pt;margin-top:3.6pt;width:276.75pt;height:315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" filled="f" stroked="f">
                      <v:textbox inset="21.6pt,1.44pt,21.6pt,14.4pt">
                        <w:txbxContent>
                          <w:p w14:paraId="6CD529FF" w14:textId="77777777" w:rsidR="00AD1001" w:rsidRDefault="00AD1001">
                            <w:pPr>
                              <w:pStyle w:val="TagLine"/>
                              <w:widowControl w:val="0"/>
                              <w:rPr>
                                <w:rFonts w:ascii="Euphemia" w:hAnsi="Euphemia"/>
                                <w:b/>
                                <w:bCs/>
                                <w:i w:val="0"/>
                                <w:iCs w:val="0"/>
                                <w:color w:val="92D05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18096F3" w14:textId="2970F0DD" w:rsidR="006E2C03" w:rsidRDefault="005C3F2B">
                            <w:pPr>
                              <w:pStyle w:val="TagLine"/>
                              <w:widowControl w:val="0"/>
                              <w:rPr>
                                <w:rFonts w:ascii="Euphemia" w:hAnsi="Euphemia"/>
                                <w:b/>
                                <w:bCs/>
                                <w:i w:val="0"/>
                                <w:iCs w:val="0"/>
                                <w:color w:val="92D05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Euphemia" w:hAnsi="Euphemia"/>
                                <w:b/>
                                <w:bCs/>
                                <w:i w:val="0"/>
                                <w:iCs w:val="0"/>
                                <w:color w:val="92D050"/>
                                <w:sz w:val="28"/>
                                <w:szCs w:val="28"/>
                                <w:lang w:val="en-US"/>
                              </w:rPr>
                              <w:t>North Wales Women’s Centre</w:t>
                            </w:r>
                          </w:p>
                          <w:p w14:paraId="71C2F614" w14:textId="48B90210" w:rsidR="006E2C03" w:rsidRPr="00AD1001" w:rsidRDefault="005C3F2B">
                            <w:pPr>
                              <w:pStyle w:val="TagLine"/>
                              <w:widowControl w:val="0"/>
                              <w:rPr>
                                <w:rFonts w:ascii="Euphemia" w:hAnsi="Euphemia"/>
                                <w:b/>
                                <w:bCs/>
                                <w:i w:val="0"/>
                                <w:iCs w:val="0"/>
                                <w:color w:val="92D050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Euphemia" w:hAnsi="Euphemia"/>
                                <w:b/>
                                <w:bCs/>
                                <w:i w:val="0"/>
                                <w:iCs w:val="0"/>
                                <w:color w:val="92D050"/>
                                <w:sz w:val="12"/>
                                <w:szCs w:val="12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North Wales Women’s Centre is a local independent charity.</w:t>
                            </w:r>
                          </w:p>
                          <w:p w14:paraId="5F674C28" w14:textId="77777777" w:rsidR="006E2C03" w:rsidRDefault="005C3F2B">
                            <w:pPr>
                              <w:pStyle w:val="TagLine"/>
                              <w:widowControl w:val="0"/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12"/>
                                <w:szCs w:val="12"/>
                                <w:lang w:val="en-US"/>
                              </w:rPr>
                              <w:t> </w:t>
                            </w:r>
                          </w:p>
                          <w:p w14:paraId="18E19424" w14:textId="77777777" w:rsidR="006E2C03" w:rsidRDefault="005C3F2B">
                            <w:pPr>
                              <w:pStyle w:val="TagLine"/>
                              <w:widowControl w:val="0"/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Our mission is to cultivate and advance the social and economic development of women in our community. That means we’re passionate about supporting, and enabling women to:</w:t>
                            </w:r>
                          </w:p>
                          <w:p w14:paraId="20FCFB5A" w14:textId="77777777" w:rsidR="006E2C03" w:rsidRDefault="005C3F2B">
                            <w:pPr>
                              <w:pStyle w:val="TagLine"/>
                              <w:widowControl w:val="0"/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w:t> </w:t>
                            </w:r>
                          </w:p>
                          <w:p w14:paraId="2443701B" w14:textId="17F311DA" w:rsidR="006E2C03" w:rsidRDefault="005C3F2B">
                            <w:pPr>
                              <w:pStyle w:val="TagLine"/>
                              <w:widowControl w:val="0"/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Develop </w:t>
                            </w:r>
                            <w:r w:rsidR="00C54154"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aspirations.</w:t>
                            </w:r>
                          </w:p>
                          <w:p w14:paraId="4A308F6E" w14:textId="3484B52F" w:rsidR="006E2C03" w:rsidRDefault="005C3F2B">
                            <w:pPr>
                              <w:pStyle w:val="TagLine"/>
                              <w:widowControl w:val="0"/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Improve </w:t>
                            </w:r>
                            <w:r w:rsidR="00C54154"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skills.</w:t>
                            </w:r>
                          </w:p>
                          <w:p w14:paraId="43FB3DB6" w14:textId="72FEA9CA" w:rsidR="006E2C03" w:rsidRDefault="005C3F2B">
                            <w:pPr>
                              <w:pStyle w:val="TagLine"/>
                              <w:widowControl w:val="0"/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Build on their </w:t>
                            </w:r>
                            <w:r w:rsidR="00C54154"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assets.</w:t>
                            </w:r>
                          </w:p>
                          <w:p w14:paraId="187B454A" w14:textId="77777777" w:rsidR="006E2C03" w:rsidRDefault="005C3F2B">
                            <w:pPr>
                              <w:pStyle w:val="TagLine"/>
                              <w:widowControl w:val="0"/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Take control of their lives</w:t>
                            </w:r>
                          </w:p>
                          <w:p w14:paraId="4C1DD703" w14:textId="6CBEC479" w:rsidR="006E2C03" w:rsidRDefault="005C3F2B">
                            <w:pPr>
                              <w:pStyle w:val="TagLine"/>
                              <w:widowControl w:val="0"/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Move </w:t>
                            </w:r>
                            <w:r w:rsidR="00C54154"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forward.</w:t>
                            </w:r>
                          </w:p>
                          <w:p w14:paraId="2FCE7199" w14:textId="27D824D3" w:rsidR="006E2C03" w:rsidRDefault="005C3F2B">
                            <w:pPr>
                              <w:pStyle w:val="TagLine"/>
                              <w:widowControl w:val="0"/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Overcome </w:t>
                            </w:r>
                            <w:r w:rsidR="00C54154"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adversity.</w:t>
                            </w:r>
                          </w:p>
                          <w:p w14:paraId="1DE8B674" w14:textId="015D7CA7" w:rsidR="006E2C03" w:rsidRDefault="005C3F2B">
                            <w:pPr>
                              <w:pStyle w:val="TagLine"/>
                              <w:widowControl w:val="0"/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Achieve their potential and </w:t>
                            </w:r>
                            <w:r w:rsidR="00C54154"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thrive.</w:t>
                            </w:r>
                          </w:p>
                          <w:p w14:paraId="03AC38A4" w14:textId="77777777" w:rsidR="006E2C03" w:rsidRDefault="005C3F2B">
                            <w:pPr>
                              <w:pStyle w:val="TagLine"/>
                              <w:widowControl w:val="0"/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12"/>
                                <w:szCs w:val="12"/>
                                <w:lang w:val="en-US"/>
                              </w:rPr>
                              <w:t> </w:t>
                            </w:r>
                          </w:p>
                          <w:p w14:paraId="01059D69" w14:textId="77777777" w:rsidR="006E2C03" w:rsidRDefault="005C3F2B">
                            <w:pPr>
                              <w:pStyle w:val="TagLine"/>
                              <w:widowControl w:val="0"/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We work to ensure our services:</w:t>
                            </w:r>
                          </w:p>
                          <w:p w14:paraId="4F74709A" w14:textId="77777777" w:rsidR="006E2C03" w:rsidRDefault="005C3F2B">
                            <w:pPr>
                              <w:pStyle w:val="TagLine"/>
                              <w:widowControl w:val="0"/>
                              <w:ind w:left="360" w:hanging="360"/>
                            </w:pPr>
                            <w:r>
                              <w:rPr>
                                <w:rFonts w:ascii="Euphemia" w:hAnsi="Euphemia"/>
                                <w:sz w:val="20"/>
                                <w:szCs w:val="20"/>
                                <w:lang w:val="en-US"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Meet the needs of women</w:t>
                            </w:r>
                          </w:p>
                          <w:p w14:paraId="4110AB46" w14:textId="77777777" w:rsidR="006E2C03" w:rsidRDefault="005C3F2B">
                            <w:pPr>
                              <w:pStyle w:val="TagLine"/>
                              <w:widowControl w:val="0"/>
                              <w:ind w:left="360" w:hanging="360"/>
                            </w:pPr>
                            <w:r>
                              <w:rPr>
                                <w:rFonts w:ascii="Euphemia" w:hAnsi="Euphemia"/>
                                <w:sz w:val="20"/>
                                <w:szCs w:val="20"/>
                                <w:lang w:val="en-US"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Are accessible to all women</w:t>
                            </w:r>
                          </w:p>
                          <w:p w14:paraId="37876DE1" w14:textId="77777777" w:rsidR="006E2C03" w:rsidRDefault="005C3F2B">
                            <w:pPr>
                              <w:pStyle w:val="TagLine"/>
                              <w:widowControl w:val="0"/>
                              <w:ind w:left="360" w:hanging="360"/>
                            </w:pPr>
                            <w:r>
                              <w:rPr>
                                <w:rFonts w:ascii="Euphemia" w:hAnsi="Euphemia"/>
                                <w:sz w:val="20"/>
                                <w:szCs w:val="20"/>
                                <w:lang w:val="en-US"/>
                              </w:rPr>
                              <w:t>3.</w:t>
                            </w:r>
                            <w:r>
                              <w:t> </w:t>
                            </w:r>
                            <w:r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Make a difference in women's lives</w:t>
                            </w:r>
                          </w:p>
                          <w:p w14:paraId="618F1539" w14:textId="77777777" w:rsidR="006E2C03" w:rsidRDefault="005C3F2B">
                            <w:pPr>
                              <w:pStyle w:val="TagLine"/>
                              <w:widowControl w:val="0"/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  <w:p w14:paraId="492E064C" w14:textId="77777777" w:rsidR="006E2C03" w:rsidRDefault="005C3F2B">
                            <w:pPr>
                              <w:pStyle w:val="TagLine"/>
                              <w:widowControl w:val="0"/>
                              <w:rPr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  <w:p w14:paraId="05B45C3E" w14:textId="77777777" w:rsidR="006E2C03" w:rsidRDefault="005C3F2B">
                            <w:pPr>
                              <w:pStyle w:val="TagLine"/>
                              <w:widowControl w:val="0"/>
                              <w:rPr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  <w:p w14:paraId="734366B3" w14:textId="77777777" w:rsidR="006E2C03" w:rsidRDefault="005C3F2B">
                            <w:pPr>
                              <w:pStyle w:val="TagLine"/>
                              <w:widowControl w:val="0"/>
                              <w:rPr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3F2B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5B86B898" wp14:editId="5D45D16C">
                  <wp:simplePos x="0" y="0"/>
                  <wp:positionH relativeFrom="column">
                    <wp:posOffset>3898901</wp:posOffset>
                  </wp:positionH>
                  <wp:positionV relativeFrom="paragraph">
                    <wp:posOffset>248287</wp:posOffset>
                  </wp:positionV>
                  <wp:extent cx="2790821" cy="538481"/>
                  <wp:effectExtent l="0" t="0" r="0" b="0"/>
                  <wp:wrapNone/>
                  <wp:docPr id="3" name="Picture 13" descr="screen (4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 t="20805" b="280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1" cy="538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5C3F2B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8A6ED7" wp14:editId="22CB20F9">
                      <wp:simplePos x="0" y="0"/>
                      <wp:positionH relativeFrom="column">
                        <wp:posOffset>-44448</wp:posOffset>
                      </wp:positionH>
                      <wp:positionV relativeFrom="paragraph">
                        <wp:posOffset>76837</wp:posOffset>
                      </wp:positionV>
                      <wp:extent cx="3251204" cy="4407536"/>
                      <wp:effectExtent l="0" t="0" r="0" b="0"/>
                      <wp:wrapNone/>
                      <wp:docPr id="4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1204" cy="44075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60BBD32D" w14:textId="77777777" w:rsidR="0071759D" w:rsidRDefault="0071759D">
                                  <w:pPr>
                                    <w:pStyle w:val="TagLine"/>
                                    <w:widowControl w:val="0"/>
                                    <w:rPr>
                                      <w:rFonts w:ascii="Euphemia" w:hAnsi="Euphemia"/>
                                      <w:b/>
                                      <w:bCs/>
                                      <w:i w:val="0"/>
                                      <w:iCs w:val="0"/>
                                      <w:color w:val="92D05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3CEA93D6" w14:textId="2BA616F9" w:rsidR="006E2C03" w:rsidRDefault="005C3F2B">
                                  <w:pPr>
                                    <w:pStyle w:val="TagLine"/>
                                    <w:widowControl w:val="0"/>
                                    <w:rPr>
                                      <w:rFonts w:ascii="Euphemia" w:hAnsi="Euphemia"/>
                                      <w:b/>
                                      <w:bCs/>
                                      <w:i w:val="0"/>
                                      <w:iCs w:val="0"/>
                                      <w:color w:val="92D05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Euphemia" w:hAnsi="Euphemia"/>
                                      <w:b/>
                                      <w:bCs/>
                                      <w:i w:val="0"/>
                                      <w:iCs w:val="0"/>
                                      <w:color w:val="92D05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About </w:t>
                                  </w:r>
                                  <w:r w:rsidR="00AD1001">
                                    <w:rPr>
                                      <w:rFonts w:ascii="Euphemia" w:hAnsi="Euphemia"/>
                                      <w:b/>
                                      <w:bCs/>
                                      <w:i w:val="0"/>
                                      <w:iCs w:val="0"/>
                                      <w:color w:val="92D05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Womens </w:t>
                                  </w:r>
                                  <w:r>
                                    <w:rPr>
                                      <w:rFonts w:ascii="Euphemia" w:hAnsi="Euphemia"/>
                                      <w:b/>
                                      <w:bCs/>
                                      <w:i w:val="0"/>
                                      <w:iCs w:val="0"/>
                                      <w:color w:val="92D050"/>
                                      <w:sz w:val="24"/>
                                      <w:szCs w:val="24"/>
                                      <w:lang w:val="en-US"/>
                                    </w:rPr>
                                    <w:t>Pathfinder</w:t>
                                  </w:r>
                                </w:p>
                                <w:p w14:paraId="0E364480" w14:textId="73971AEA" w:rsidR="006E2C03" w:rsidRDefault="005C3F2B">
                                  <w:pPr>
                                    <w:pStyle w:val="TagLine"/>
                                    <w:widowControl w:val="0"/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The pathfinder scheme aims to support any women with complex needs or are at risk of offending/re-offending.</w:t>
                                  </w:r>
                                </w:p>
                                <w:p w14:paraId="52EE881D" w14:textId="77777777" w:rsidR="006E2C03" w:rsidRDefault="006E2C03">
                                  <w:pPr>
                                    <w:pStyle w:val="TagLine"/>
                                    <w:widowControl w:val="0"/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23E8A16B" w14:textId="786585B8" w:rsidR="006E2C03" w:rsidRDefault="005C3F2B">
                                  <w:pPr>
                                    <w:pStyle w:val="TagLine"/>
                                    <w:widowControl w:val="0"/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The support you receive will be tailored to you and may include, one-to-one or possibly group work if appropriate to help you make lasting changes </w:t>
                                  </w:r>
                                  <w:proofErr w:type="gramStart"/>
                                  <w:r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in order to</w:t>
                                  </w:r>
                                  <w:proofErr w:type="gramEnd"/>
                                  <w:r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build a positive </w:t>
                                  </w:r>
                                  <w:r w:rsidR="00C54154"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life.</w:t>
                                  </w:r>
                                </w:p>
                                <w:p w14:paraId="2E855A64" w14:textId="77777777" w:rsidR="006E2C03" w:rsidRDefault="006E2C03">
                                  <w:pPr>
                                    <w:pStyle w:val="TagLine"/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CE983F8" w14:textId="77777777" w:rsidR="006E2C03" w:rsidRDefault="005C3F2B">
                                  <w:pPr>
                                    <w:pStyle w:val="TagLine"/>
                                    <w:widowControl w:val="0"/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14"/>
                                      <w:szCs w:val="14"/>
                                      <w:lang w:val="en-US"/>
                                    </w:rPr>
                                    <w:t> </w:t>
                                  </w:r>
                                </w:p>
                                <w:p w14:paraId="3578B289" w14:textId="7007ECC3" w:rsidR="006E2C03" w:rsidRDefault="005C3F2B">
                                  <w:pPr>
                                    <w:pStyle w:val="TagLine"/>
                                    <w:widowControl w:val="0"/>
                                    <w:rPr>
                                      <w:rFonts w:ascii="Euphemia" w:hAnsi="Euphemia"/>
                                      <w:b/>
                                      <w:bCs/>
                                      <w:i w:val="0"/>
                                      <w:iCs w:val="0"/>
                                      <w:color w:val="92D05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Euphemia" w:hAnsi="Euphemia"/>
                                      <w:b/>
                                      <w:bCs/>
                                      <w:i w:val="0"/>
                                      <w:iCs w:val="0"/>
                                      <w:color w:val="92D05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We have </w:t>
                                  </w:r>
                                  <w:r w:rsidR="00C54154">
                                    <w:rPr>
                                      <w:rFonts w:ascii="Euphemia" w:hAnsi="Euphemia"/>
                                      <w:b/>
                                      <w:bCs/>
                                      <w:i w:val="0"/>
                                      <w:iCs w:val="0"/>
                                      <w:color w:val="92D050"/>
                                      <w:sz w:val="24"/>
                                      <w:szCs w:val="24"/>
                                      <w:lang w:val="en-US"/>
                                    </w:rPr>
                                    <w:t>expanded.</w:t>
                                  </w:r>
                                </w:p>
                                <w:p w14:paraId="72660BC1" w14:textId="657A6316" w:rsidR="006E2C03" w:rsidRDefault="005C3F2B">
                                  <w:pPr>
                                    <w:pStyle w:val="TagLine"/>
                                    <w:widowControl w:val="0"/>
                                  </w:pPr>
                                  <w:r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Our dedicated team are now supporting women in all areas of North Wales, to include outreach work in Wrexham, Flintshire, </w:t>
                                  </w:r>
                                  <w:r w:rsidR="00AD1001"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Bangor,</w:t>
                                  </w:r>
                                  <w:r>
                                    <w:rPr>
                                      <w:rFonts w:ascii="Euphemia" w:hAnsi="Euphemia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and Caernarfon</w:t>
                                  </w:r>
                                  <w:r>
                                    <w:rPr>
                                      <w:rFonts w:ascii="Euphemia" w:hAnsi="Euphemia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4FDDF116" w14:textId="77777777" w:rsidR="006E2C03" w:rsidRDefault="005C3F2B">
                                  <w:pPr>
                                    <w:pStyle w:val="TagLine"/>
                                    <w:widowControl w:val="0"/>
                                    <w:rPr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vert="horz" wrap="square" lIns="274320" tIns="18288" rIns="274320" bIns="18288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8A6ED7" id="Text Box 15" o:spid="_x0000_s1028" type="#_x0000_t202" style="position:absolute;margin-left:-3.5pt;margin-top:6.05pt;width:256pt;height:347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" filled="f" stroked="f">
                      <v:textbox inset="21.6pt,1.44pt,21.6pt,14.4pt">
                        <w:txbxContent>
                          <w:p w14:paraId="60BBD32D" w14:textId="77777777" w:rsidR="0071759D" w:rsidRDefault="0071759D">
                            <w:pPr>
                              <w:pStyle w:val="TagLine"/>
                              <w:widowControl w:val="0"/>
                              <w:rPr>
                                <w:rFonts w:ascii="Euphemia" w:hAnsi="Euphemia"/>
                                <w:b/>
                                <w:bCs/>
                                <w:i w:val="0"/>
                                <w:iCs w:val="0"/>
                                <w:color w:val="92D05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CEA93D6" w14:textId="2BA616F9" w:rsidR="006E2C03" w:rsidRDefault="005C3F2B">
                            <w:pPr>
                              <w:pStyle w:val="TagLine"/>
                              <w:widowControl w:val="0"/>
                              <w:rPr>
                                <w:rFonts w:ascii="Euphemia" w:hAnsi="Euphemia"/>
                                <w:b/>
                                <w:bCs/>
                                <w:i w:val="0"/>
                                <w:iCs w:val="0"/>
                                <w:color w:val="92D05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Euphemia" w:hAnsi="Euphemia"/>
                                <w:b/>
                                <w:bCs/>
                                <w:i w:val="0"/>
                                <w:iCs w:val="0"/>
                                <w:color w:val="92D050"/>
                                <w:sz w:val="24"/>
                                <w:szCs w:val="24"/>
                                <w:lang w:val="en-US"/>
                              </w:rPr>
                              <w:t xml:space="preserve">About </w:t>
                            </w:r>
                            <w:r w:rsidR="00AD1001">
                              <w:rPr>
                                <w:rFonts w:ascii="Euphemia" w:hAnsi="Euphemia"/>
                                <w:b/>
                                <w:bCs/>
                                <w:i w:val="0"/>
                                <w:iCs w:val="0"/>
                                <w:color w:val="92D050"/>
                                <w:sz w:val="24"/>
                                <w:szCs w:val="24"/>
                                <w:lang w:val="en-US"/>
                              </w:rPr>
                              <w:t xml:space="preserve">Womens </w:t>
                            </w:r>
                            <w:r>
                              <w:rPr>
                                <w:rFonts w:ascii="Euphemia" w:hAnsi="Euphemia"/>
                                <w:b/>
                                <w:bCs/>
                                <w:i w:val="0"/>
                                <w:iCs w:val="0"/>
                                <w:color w:val="92D050"/>
                                <w:sz w:val="24"/>
                                <w:szCs w:val="24"/>
                                <w:lang w:val="en-US"/>
                              </w:rPr>
                              <w:t>Pathfinder</w:t>
                            </w:r>
                          </w:p>
                          <w:p w14:paraId="0E364480" w14:textId="73971AEA" w:rsidR="006E2C03" w:rsidRDefault="005C3F2B">
                            <w:pPr>
                              <w:pStyle w:val="TagLine"/>
                              <w:widowControl w:val="0"/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The pathfinder scheme aims to support any women with complex needs or are at risk of offending/re-offending.</w:t>
                            </w:r>
                          </w:p>
                          <w:p w14:paraId="52EE881D" w14:textId="77777777" w:rsidR="006E2C03" w:rsidRDefault="006E2C03">
                            <w:pPr>
                              <w:pStyle w:val="TagLine"/>
                              <w:widowControl w:val="0"/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3E8A16B" w14:textId="786585B8" w:rsidR="006E2C03" w:rsidRDefault="005C3F2B">
                            <w:pPr>
                              <w:pStyle w:val="TagLine"/>
                              <w:widowControl w:val="0"/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The support you receive will be tailored to you and may include, one-to-one or possibly group work if appropriate to help you make lasting changes </w:t>
                            </w:r>
                            <w:proofErr w:type="gramStart"/>
                            <w:r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build a positive </w:t>
                            </w:r>
                            <w:r w:rsidR="00C54154"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life.</w:t>
                            </w:r>
                          </w:p>
                          <w:p w14:paraId="2E855A64" w14:textId="77777777" w:rsidR="006E2C03" w:rsidRDefault="006E2C03">
                            <w:pPr>
                              <w:pStyle w:val="TagLine"/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E983F8" w14:textId="77777777" w:rsidR="006E2C03" w:rsidRDefault="005C3F2B">
                            <w:pPr>
                              <w:pStyle w:val="TagLine"/>
                              <w:widowControl w:val="0"/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 </w:t>
                            </w:r>
                          </w:p>
                          <w:p w14:paraId="3578B289" w14:textId="7007ECC3" w:rsidR="006E2C03" w:rsidRDefault="005C3F2B">
                            <w:pPr>
                              <w:pStyle w:val="TagLine"/>
                              <w:widowControl w:val="0"/>
                              <w:rPr>
                                <w:rFonts w:ascii="Euphemia" w:hAnsi="Euphemia"/>
                                <w:b/>
                                <w:bCs/>
                                <w:i w:val="0"/>
                                <w:iCs w:val="0"/>
                                <w:color w:val="92D05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Euphemia" w:hAnsi="Euphemia"/>
                                <w:b/>
                                <w:bCs/>
                                <w:i w:val="0"/>
                                <w:iCs w:val="0"/>
                                <w:color w:val="92D050"/>
                                <w:sz w:val="24"/>
                                <w:szCs w:val="24"/>
                                <w:lang w:val="en-US"/>
                              </w:rPr>
                              <w:t xml:space="preserve">We have </w:t>
                            </w:r>
                            <w:r w:rsidR="00C54154">
                              <w:rPr>
                                <w:rFonts w:ascii="Euphemia" w:hAnsi="Euphemia"/>
                                <w:b/>
                                <w:bCs/>
                                <w:i w:val="0"/>
                                <w:iCs w:val="0"/>
                                <w:color w:val="92D050"/>
                                <w:sz w:val="24"/>
                                <w:szCs w:val="24"/>
                                <w:lang w:val="en-US"/>
                              </w:rPr>
                              <w:t>expanded.</w:t>
                            </w:r>
                          </w:p>
                          <w:p w14:paraId="72660BC1" w14:textId="657A6316" w:rsidR="006E2C03" w:rsidRDefault="005C3F2B">
                            <w:pPr>
                              <w:pStyle w:val="TagLine"/>
                              <w:widowControl w:val="0"/>
                            </w:pPr>
                            <w:r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Our dedicated team are now supporting women in all areas of North Wales, to include outreach work in Wrexham, Flintshire, </w:t>
                            </w:r>
                            <w:r w:rsidR="00AD1001"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Bangor,</w:t>
                            </w:r>
                            <w:r>
                              <w:rPr>
                                <w:rFonts w:ascii="Euphemia" w:hAnsi="Euphemia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and Caernarfon</w:t>
                            </w:r>
                            <w:r>
                              <w:rPr>
                                <w:rFonts w:ascii="Euphemia" w:hAnsi="Euphemi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FDDF116" w14:textId="77777777" w:rsidR="006E2C03" w:rsidRDefault="005C3F2B">
                            <w:pPr>
                              <w:pStyle w:val="TagLine"/>
                              <w:widowControl w:val="0"/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3F2B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1" allowOverlap="1" wp14:anchorId="65BCB564" wp14:editId="13879B5E">
                  <wp:simplePos x="0" y="0"/>
                  <wp:positionH relativeFrom="column">
                    <wp:posOffset>3490593</wp:posOffset>
                  </wp:positionH>
                  <wp:positionV relativeFrom="page">
                    <wp:posOffset>279404</wp:posOffset>
                  </wp:positionV>
                  <wp:extent cx="3566790" cy="3780787"/>
                  <wp:effectExtent l="0" t="0" r="0" b="0"/>
                  <wp:wrapNone/>
                  <wp:docPr id="5" name="Picture 11" descr="screen 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 l="22237" t="-9113" r="22340" b="209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790" cy="378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CF8FED" w14:textId="77777777" w:rsidR="006E2C03" w:rsidRDefault="006E2C03">
            <w:pPr>
              <w:spacing w:after="0" w:line="240" w:lineRule="auto"/>
            </w:pPr>
          </w:p>
          <w:p w14:paraId="0CD15A62" w14:textId="77777777" w:rsidR="006E2C03" w:rsidRDefault="006E2C03">
            <w:pPr>
              <w:spacing w:after="0" w:line="240" w:lineRule="auto"/>
            </w:pPr>
          </w:p>
          <w:p w14:paraId="56850890" w14:textId="77777777" w:rsidR="006E2C03" w:rsidRDefault="006E2C03">
            <w:pPr>
              <w:spacing w:after="0" w:line="240" w:lineRule="auto"/>
            </w:pPr>
          </w:p>
          <w:p w14:paraId="48A66789" w14:textId="77777777" w:rsidR="006E2C03" w:rsidRDefault="006E2C03">
            <w:pPr>
              <w:spacing w:after="0" w:line="240" w:lineRule="auto"/>
            </w:pPr>
          </w:p>
          <w:p w14:paraId="32DEC9D6" w14:textId="77777777" w:rsidR="006E2C03" w:rsidRDefault="006E2C03">
            <w:pPr>
              <w:spacing w:after="0" w:line="240" w:lineRule="auto"/>
            </w:pPr>
          </w:p>
          <w:p w14:paraId="27F1F321" w14:textId="77777777" w:rsidR="006E2C03" w:rsidRDefault="006E2C03">
            <w:pPr>
              <w:spacing w:after="0" w:line="240" w:lineRule="auto"/>
            </w:pPr>
          </w:p>
          <w:p w14:paraId="08091168" w14:textId="77777777" w:rsidR="006E2C03" w:rsidRDefault="006E2C03">
            <w:pPr>
              <w:spacing w:after="0" w:line="240" w:lineRule="auto"/>
            </w:pPr>
          </w:p>
          <w:p w14:paraId="5EED8325" w14:textId="77777777" w:rsidR="006E2C03" w:rsidRDefault="006E2C03">
            <w:pPr>
              <w:spacing w:after="0" w:line="240" w:lineRule="auto"/>
            </w:pPr>
          </w:p>
          <w:p w14:paraId="58CCFD67" w14:textId="77777777" w:rsidR="006E2C03" w:rsidRDefault="006E2C03">
            <w:pPr>
              <w:spacing w:after="0" w:line="240" w:lineRule="auto"/>
            </w:pPr>
          </w:p>
          <w:p w14:paraId="4B2245E3" w14:textId="77777777" w:rsidR="006E2C03" w:rsidRDefault="006E2C03">
            <w:pPr>
              <w:spacing w:after="0" w:line="240" w:lineRule="auto"/>
            </w:pPr>
          </w:p>
          <w:p w14:paraId="7CDFFDC3" w14:textId="77777777" w:rsidR="006E2C03" w:rsidRDefault="006E2C03">
            <w:pPr>
              <w:spacing w:after="0" w:line="240" w:lineRule="auto"/>
            </w:pPr>
          </w:p>
          <w:p w14:paraId="38171C0C" w14:textId="77777777" w:rsidR="006E2C03" w:rsidRDefault="006E2C03">
            <w:pPr>
              <w:spacing w:after="0" w:line="240" w:lineRule="auto"/>
            </w:pPr>
          </w:p>
          <w:p w14:paraId="699BDC16" w14:textId="77777777" w:rsidR="006E2C03" w:rsidRDefault="006E2C03">
            <w:pPr>
              <w:spacing w:after="0" w:line="240" w:lineRule="auto"/>
            </w:pPr>
          </w:p>
          <w:p w14:paraId="1B572F21" w14:textId="77777777" w:rsidR="006E2C03" w:rsidRDefault="006E2C03">
            <w:pPr>
              <w:spacing w:after="0" w:line="240" w:lineRule="auto"/>
            </w:pPr>
          </w:p>
          <w:p w14:paraId="7AB7D77B" w14:textId="77777777" w:rsidR="006E2C03" w:rsidRDefault="006E2C03">
            <w:pPr>
              <w:spacing w:after="0" w:line="240" w:lineRule="auto"/>
            </w:pPr>
          </w:p>
          <w:p w14:paraId="79D2895C" w14:textId="77777777" w:rsidR="006E2C03" w:rsidRDefault="006E2C03">
            <w:pPr>
              <w:spacing w:after="0" w:line="240" w:lineRule="auto"/>
            </w:pPr>
          </w:p>
          <w:p w14:paraId="1CEC7C0B" w14:textId="77777777" w:rsidR="006E2C03" w:rsidRDefault="006E2C03">
            <w:pPr>
              <w:spacing w:after="0" w:line="240" w:lineRule="auto"/>
            </w:pPr>
          </w:p>
          <w:p w14:paraId="375F81F2" w14:textId="77777777" w:rsidR="006E2C03" w:rsidRDefault="006E2C03">
            <w:pPr>
              <w:spacing w:after="0" w:line="240" w:lineRule="auto"/>
            </w:pPr>
          </w:p>
          <w:p w14:paraId="6608F37C" w14:textId="77777777" w:rsidR="006E2C03" w:rsidRDefault="006E2C03">
            <w:pPr>
              <w:spacing w:after="0" w:line="240" w:lineRule="auto"/>
            </w:pPr>
          </w:p>
          <w:p w14:paraId="0071BC55" w14:textId="77777777" w:rsidR="006E2C03" w:rsidRDefault="006E2C03">
            <w:pPr>
              <w:spacing w:after="0" w:line="240" w:lineRule="auto"/>
            </w:pPr>
          </w:p>
          <w:p w14:paraId="2652CC04" w14:textId="77777777" w:rsidR="006E2C03" w:rsidRDefault="006E2C03">
            <w:pPr>
              <w:spacing w:after="0" w:line="240" w:lineRule="auto"/>
            </w:pPr>
          </w:p>
          <w:p w14:paraId="516985B4" w14:textId="77777777" w:rsidR="006E2C03" w:rsidRDefault="005C3F2B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60170D" wp14:editId="05612684">
                      <wp:simplePos x="0" y="0"/>
                      <wp:positionH relativeFrom="column">
                        <wp:posOffset>-81281</wp:posOffset>
                      </wp:positionH>
                      <wp:positionV relativeFrom="paragraph">
                        <wp:posOffset>137790</wp:posOffset>
                      </wp:positionV>
                      <wp:extent cx="10692134" cy="162562"/>
                      <wp:effectExtent l="0" t="0" r="13966" b="27938"/>
                      <wp:wrapNone/>
                      <wp:docPr id="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2134" cy="1625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1" cap="flat">
                                <a:solidFill>
                                  <a:srgbClr val="2F528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6EA7A1" id="Rectangle 3" o:spid="_x0000_s1026" style="position:absolute;margin-left:-6.4pt;margin-top:10.85pt;width:841.9pt;height:12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" fillcolor="#92d050" strokecolor="#2f528f" strokeweight=".35281mm">
                      <v:textbox inset="0,0,0,0"/>
                    </v:rect>
                  </w:pict>
                </mc:Fallback>
              </mc:AlternateContent>
            </w:r>
          </w:p>
          <w:p w14:paraId="583B1DF9" w14:textId="77777777" w:rsidR="006E2C03" w:rsidRDefault="005C3F2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7B0F52CB" wp14:editId="15E82278">
                  <wp:simplePos x="0" y="0"/>
                  <wp:positionH relativeFrom="column">
                    <wp:posOffset>3500122</wp:posOffset>
                  </wp:positionH>
                  <wp:positionV relativeFrom="paragraph">
                    <wp:posOffset>120645</wp:posOffset>
                  </wp:positionV>
                  <wp:extent cx="7110731" cy="3286125"/>
                  <wp:effectExtent l="0" t="0" r="0" b="9525"/>
                  <wp:wrapNone/>
                  <wp:docPr id="7" name="Picture 9" descr="screen (2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 l="8333" t="8174" r="20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0731" cy="328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EF9B7DD" w14:textId="77777777" w:rsidR="006E2C03" w:rsidRDefault="006E2C03">
            <w:pPr>
              <w:spacing w:after="0" w:line="240" w:lineRule="auto"/>
            </w:pPr>
          </w:p>
          <w:p w14:paraId="7D0F9464" w14:textId="77777777" w:rsidR="006E2C03" w:rsidRDefault="006E2C03">
            <w:pPr>
              <w:spacing w:after="0" w:line="240" w:lineRule="auto"/>
            </w:pPr>
          </w:p>
          <w:p w14:paraId="59BCAAF3" w14:textId="77777777" w:rsidR="006E2C03" w:rsidRDefault="005C3F2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7F1EA7" wp14:editId="78C7A3F6">
                      <wp:simplePos x="0" y="0"/>
                      <wp:positionH relativeFrom="column">
                        <wp:posOffset>279404</wp:posOffset>
                      </wp:positionH>
                      <wp:positionV relativeFrom="paragraph">
                        <wp:posOffset>13972</wp:posOffset>
                      </wp:positionV>
                      <wp:extent cx="2731770" cy="2588264"/>
                      <wp:effectExtent l="0" t="0" r="0" b="0"/>
                      <wp:wrapNone/>
                      <wp:docPr id="8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1770" cy="2588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3369F60E" w14:textId="6B31761C" w:rsidR="006E2C03" w:rsidRDefault="005C3F2B">
                                  <w:pPr>
                                    <w:pStyle w:val="TagLine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“</w:t>
                                  </w:r>
                                  <w:r>
                                    <w:rPr>
                                      <w:color w:val="000000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The caseworker made me feel at ease, listened to what I had to say, didn’t judge me, offered me advice, which I took on board. I wasn’t sure if I would come back, but I’m glad I did! It made me get up, get out and actually speak about how I feel to someone who was willing to listen and help </w:t>
                                  </w:r>
                                  <w:r w:rsidR="00C54154">
                                    <w:rPr>
                                      <w:color w:val="000000"/>
                                      <w:sz w:val="26"/>
                                      <w:szCs w:val="26"/>
                                      <w:lang w:val="en-US"/>
                                    </w:rPr>
                                    <w:t>me.</w:t>
                                  </w:r>
                                  <w:r>
                                    <w:rPr>
                                      <w:color w:val="000000"/>
                                      <w:sz w:val="26"/>
                                      <w:szCs w:val="26"/>
                                      <w:lang w:val="en-US"/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vert="horz" wrap="square" lIns="274320" tIns="18288" rIns="274320" bIns="18288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7F1EA7" id="Text Box 17" o:spid="_x0000_s1029" type="#_x0000_t202" style="position:absolute;margin-left:22pt;margin-top:1.1pt;width:215.1pt;height:203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" filled="f" stroked="f">
                      <v:textbox inset="21.6pt,1.44pt,21.6pt,14.4pt">
                        <w:txbxContent>
                          <w:p w14:paraId="3369F60E" w14:textId="6B31761C" w:rsidR="006E2C03" w:rsidRDefault="005C3F2B">
                            <w:pPr>
                              <w:pStyle w:val="TagLine"/>
                              <w:widowControl w:val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The caseworker made me feel at ease, listened to what I had to say, didn’t judge me, offered me advice, which I took on board. I wasn’t sure if I would come back, but I’m glad I did! It made me get up, get out and actually speak about how I feel to someone who was willing to listen and help </w:t>
                            </w:r>
                            <w:r w:rsidR="00C54154">
                              <w:rPr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me.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F71866" w14:textId="77777777" w:rsidR="006E2C03" w:rsidRDefault="006E2C03">
            <w:pPr>
              <w:spacing w:after="0" w:line="240" w:lineRule="auto"/>
            </w:pPr>
          </w:p>
          <w:p w14:paraId="636FDF03" w14:textId="77777777" w:rsidR="006E2C03" w:rsidRDefault="006E2C03">
            <w:pPr>
              <w:spacing w:after="0" w:line="240" w:lineRule="auto"/>
            </w:pPr>
          </w:p>
          <w:p w14:paraId="55CB6DC0" w14:textId="77777777" w:rsidR="006E2C03" w:rsidRDefault="006E2C03">
            <w:pPr>
              <w:spacing w:after="0" w:line="240" w:lineRule="auto"/>
            </w:pPr>
          </w:p>
          <w:p w14:paraId="783E3BA8" w14:textId="77777777" w:rsidR="006E2C03" w:rsidRDefault="006E2C03">
            <w:pPr>
              <w:spacing w:after="0" w:line="240" w:lineRule="auto"/>
            </w:pPr>
          </w:p>
          <w:p w14:paraId="0683A53B" w14:textId="77777777" w:rsidR="006E2C03" w:rsidRDefault="006E2C03">
            <w:pPr>
              <w:spacing w:after="0" w:line="240" w:lineRule="auto"/>
            </w:pPr>
          </w:p>
          <w:p w14:paraId="03666C07" w14:textId="77777777" w:rsidR="006E2C03" w:rsidRDefault="006E2C03">
            <w:pPr>
              <w:spacing w:after="0" w:line="240" w:lineRule="auto"/>
            </w:pPr>
          </w:p>
          <w:p w14:paraId="0B4B06BD" w14:textId="77777777" w:rsidR="006E2C03" w:rsidRDefault="006E2C03">
            <w:pPr>
              <w:spacing w:after="0" w:line="240" w:lineRule="auto"/>
            </w:pPr>
          </w:p>
          <w:p w14:paraId="584E2AFE" w14:textId="77777777" w:rsidR="006E2C03" w:rsidRDefault="006E2C03">
            <w:pPr>
              <w:spacing w:after="0" w:line="240" w:lineRule="auto"/>
            </w:pPr>
          </w:p>
          <w:p w14:paraId="49D4442A" w14:textId="77777777" w:rsidR="006E2C03" w:rsidRDefault="006E2C03">
            <w:pPr>
              <w:spacing w:after="0" w:line="240" w:lineRule="auto"/>
            </w:pPr>
          </w:p>
          <w:p w14:paraId="6F47DCB1" w14:textId="77777777" w:rsidR="006E2C03" w:rsidRDefault="006E2C03">
            <w:pPr>
              <w:spacing w:after="0" w:line="240" w:lineRule="auto"/>
            </w:pPr>
          </w:p>
          <w:p w14:paraId="32EA5F8C" w14:textId="77777777" w:rsidR="006E2C03" w:rsidRDefault="006E2C03">
            <w:pPr>
              <w:spacing w:after="0" w:line="240" w:lineRule="auto"/>
            </w:pPr>
          </w:p>
          <w:p w14:paraId="64605167" w14:textId="77777777" w:rsidR="006E2C03" w:rsidRDefault="006E2C03">
            <w:pPr>
              <w:spacing w:after="0" w:line="240" w:lineRule="auto"/>
            </w:pPr>
          </w:p>
          <w:p w14:paraId="5E1FCA90" w14:textId="77777777" w:rsidR="006E2C03" w:rsidRDefault="006E2C03">
            <w:pPr>
              <w:spacing w:after="0" w:line="240" w:lineRule="auto"/>
            </w:pPr>
          </w:p>
          <w:p w14:paraId="04AAD09B" w14:textId="77777777" w:rsidR="006E2C03" w:rsidRDefault="006E2C03">
            <w:pPr>
              <w:spacing w:after="0" w:line="240" w:lineRule="auto"/>
            </w:pPr>
          </w:p>
          <w:p w14:paraId="28117911" w14:textId="77777777" w:rsidR="006E2C03" w:rsidRDefault="006E2C03">
            <w:pPr>
              <w:spacing w:after="0" w:line="240" w:lineRule="auto"/>
            </w:pPr>
          </w:p>
          <w:p w14:paraId="415E41D7" w14:textId="77777777" w:rsidR="006E2C03" w:rsidRDefault="006E2C03">
            <w:pPr>
              <w:spacing w:after="0" w:line="240" w:lineRule="auto"/>
            </w:pPr>
          </w:p>
        </w:tc>
        <w:tc>
          <w:tcPr>
            <w:tcW w:w="5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A594" w14:textId="77777777" w:rsidR="006E2C03" w:rsidRDefault="006E2C03">
            <w:pPr>
              <w:widowControl w:val="0"/>
              <w:spacing w:after="0" w:line="264" w:lineRule="auto"/>
              <w:jc w:val="center"/>
              <w:rPr>
                <w:rFonts w:ascii="Euphemia" w:eastAsia="Times New Roman" w:hAnsi="Euphemia"/>
                <w:b/>
                <w:bCs/>
                <w:color w:val="92D050"/>
                <w:kern w:val="3"/>
                <w:lang w:val="en-US" w:eastAsia="en-GB"/>
              </w:rPr>
            </w:pPr>
          </w:p>
          <w:p w14:paraId="11ACFBC1" w14:textId="77777777" w:rsidR="006E2C03" w:rsidRDefault="006E2C03">
            <w:pPr>
              <w:widowControl w:val="0"/>
              <w:spacing w:after="0" w:line="264" w:lineRule="auto"/>
              <w:jc w:val="center"/>
              <w:rPr>
                <w:rFonts w:ascii="Euphemia" w:eastAsia="Times New Roman" w:hAnsi="Euphemia"/>
                <w:b/>
                <w:bCs/>
                <w:color w:val="92D050"/>
                <w:kern w:val="3"/>
                <w:lang w:val="en-US" w:eastAsia="en-GB"/>
              </w:rPr>
            </w:pPr>
          </w:p>
          <w:p w14:paraId="3442DE8D" w14:textId="77777777" w:rsidR="006E2C03" w:rsidRDefault="006E2C03">
            <w:pPr>
              <w:widowControl w:val="0"/>
              <w:spacing w:after="0" w:line="264" w:lineRule="auto"/>
              <w:jc w:val="center"/>
              <w:rPr>
                <w:rFonts w:ascii="Euphemia" w:eastAsia="Times New Roman" w:hAnsi="Euphemia"/>
                <w:b/>
                <w:bCs/>
                <w:color w:val="92D050"/>
                <w:kern w:val="3"/>
                <w:lang w:val="en-US" w:eastAsia="en-GB"/>
              </w:rPr>
            </w:pPr>
          </w:p>
          <w:p w14:paraId="04608CFC" w14:textId="77777777" w:rsidR="006E2C03" w:rsidRDefault="005C3F2B">
            <w:pPr>
              <w:widowControl w:val="0"/>
              <w:spacing w:after="0" w:line="264" w:lineRule="auto"/>
              <w:jc w:val="center"/>
              <w:rPr>
                <w:rFonts w:ascii="Euphemia" w:eastAsia="Times New Roman" w:hAnsi="Euphemia"/>
                <w:b/>
                <w:bCs/>
                <w:color w:val="92D050"/>
                <w:kern w:val="3"/>
                <w:lang w:val="en-US" w:eastAsia="en-GB"/>
              </w:rPr>
            </w:pPr>
            <w:r>
              <w:rPr>
                <w:rFonts w:ascii="Euphemia" w:eastAsia="Times New Roman" w:hAnsi="Euphemia"/>
                <w:b/>
                <w:bCs/>
                <w:color w:val="92D050"/>
                <w:kern w:val="3"/>
                <w:lang w:val="en-US" w:eastAsia="en-GB"/>
              </w:rPr>
              <w:t>North Wales Women’s Centre</w:t>
            </w:r>
          </w:p>
          <w:p w14:paraId="22B14563" w14:textId="77777777" w:rsidR="00C54154" w:rsidRDefault="00C54154" w:rsidP="0071759D">
            <w:pPr>
              <w:widowControl w:val="0"/>
              <w:spacing w:after="0" w:line="264" w:lineRule="auto"/>
              <w:jc w:val="center"/>
              <w:rPr>
                <w:rFonts w:ascii="Euphemia" w:eastAsia="Times New Roman" w:hAnsi="Euphemia"/>
                <w:color w:val="000000"/>
                <w:kern w:val="3"/>
                <w:lang w:val="en-US" w:eastAsia="en-GB"/>
              </w:rPr>
            </w:pPr>
          </w:p>
          <w:p w14:paraId="3FF90B59" w14:textId="3C0EE699" w:rsidR="0071759D" w:rsidRDefault="0071759D" w:rsidP="0071759D">
            <w:pPr>
              <w:widowControl w:val="0"/>
              <w:spacing w:after="0" w:line="264" w:lineRule="auto"/>
              <w:jc w:val="center"/>
              <w:rPr>
                <w:rFonts w:ascii="Euphemia" w:eastAsia="Times New Roman" w:hAnsi="Euphemia"/>
                <w:color w:val="000000"/>
                <w:kern w:val="3"/>
                <w:lang w:val="en-US" w:eastAsia="en-GB"/>
              </w:rPr>
            </w:pPr>
            <w:r>
              <w:rPr>
                <w:rFonts w:ascii="Euphemia" w:eastAsia="Times New Roman" w:hAnsi="Euphemia"/>
                <w:color w:val="000000"/>
                <w:kern w:val="3"/>
                <w:lang w:val="en-US" w:eastAsia="en-GB"/>
              </w:rPr>
              <w:t>45-54 Water Street, Rhyl, LL18 1SS</w:t>
            </w:r>
          </w:p>
          <w:p w14:paraId="71EFE47A" w14:textId="77777777" w:rsidR="00C54154" w:rsidRDefault="00C54154" w:rsidP="0071759D">
            <w:pPr>
              <w:widowControl w:val="0"/>
              <w:spacing w:after="0" w:line="264" w:lineRule="auto"/>
              <w:jc w:val="center"/>
              <w:rPr>
                <w:rFonts w:ascii="Euphemia" w:eastAsia="Times New Roman" w:hAnsi="Euphemia"/>
                <w:color w:val="000000"/>
                <w:kern w:val="3"/>
                <w:lang w:val="en-US" w:eastAsia="en-GB"/>
              </w:rPr>
            </w:pPr>
          </w:p>
          <w:p w14:paraId="50352701" w14:textId="0C47DDA6" w:rsidR="0071759D" w:rsidRDefault="0071759D" w:rsidP="0071759D">
            <w:pPr>
              <w:widowControl w:val="0"/>
              <w:spacing w:after="0" w:line="264" w:lineRule="auto"/>
              <w:jc w:val="center"/>
              <w:rPr>
                <w:rFonts w:ascii="Euphemia" w:eastAsia="Times New Roman" w:hAnsi="Euphemia"/>
                <w:color w:val="000000"/>
                <w:kern w:val="3"/>
                <w:lang w:val="en-US" w:eastAsia="en-GB"/>
              </w:rPr>
            </w:pPr>
            <w:r>
              <w:rPr>
                <w:rFonts w:ascii="Euphemia" w:eastAsia="Times New Roman" w:hAnsi="Euphemia"/>
                <w:color w:val="000000"/>
                <w:kern w:val="3"/>
                <w:lang w:val="en-US" w:eastAsia="en-GB"/>
              </w:rPr>
              <w:t xml:space="preserve">Ty Pawb, Market Street, Wrexham, LL13 </w:t>
            </w:r>
            <w:r w:rsidR="00C54154">
              <w:rPr>
                <w:rFonts w:ascii="Euphemia" w:eastAsia="Times New Roman" w:hAnsi="Euphemia"/>
                <w:color w:val="000000"/>
                <w:kern w:val="3"/>
                <w:lang w:val="en-US" w:eastAsia="en-GB"/>
              </w:rPr>
              <w:t>8BY.</w:t>
            </w:r>
          </w:p>
          <w:p w14:paraId="4646B014" w14:textId="77777777" w:rsidR="00C54154" w:rsidRDefault="00C54154" w:rsidP="0071759D">
            <w:pPr>
              <w:widowControl w:val="0"/>
              <w:spacing w:after="0" w:line="264" w:lineRule="auto"/>
              <w:jc w:val="center"/>
              <w:rPr>
                <w:rFonts w:ascii="Euphemia" w:eastAsia="Times New Roman" w:hAnsi="Euphemia"/>
                <w:color w:val="000000"/>
                <w:kern w:val="3"/>
                <w:lang w:val="en-US" w:eastAsia="en-GB"/>
              </w:rPr>
            </w:pPr>
          </w:p>
          <w:p w14:paraId="22262AC1" w14:textId="6849C086" w:rsidR="0071759D" w:rsidRDefault="00C54154" w:rsidP="00C54154">
            <w:pPr>
              <w:widowControl w:val="0"/>
              <w:spacing w:after="0" w:line="264" w:lineRule="auto"/>
              <w:rPr>
                <w:rFonts w:ascii="Euphemia" w:eastAsia="Times New Roman" w:hAnsi="Euphemia"/>
                <w:color w:val="000000"/>
                <w:kern w:val="3"/>
                <w:lang w:val="en-US" w:eastAsia="en-GB"/>
              </w:rPr>
            </w:pPr>
            <w:r>
              <w:rPr>
                <w:rFonts w:ascii="Euphemia" w:eastAsia="Times New Roman" w:hAnsi="Euphemia"/>
                <w:color w:val="000000"/>
                <w:kern w:val="3"/>
                <w:lang w:val="en-US" w:eastAsia="en-GB"/>
              </w:rPr>
              <w:t xml:space="preserve">        </w:t>
            </w:r>
            <w:proofErr w:type="spellStart"/>
            <w:r w:rsidR="0071759D">
              <w:rPr>
                <w:rFonts w:ascii="Euphemia" w:eastAsia="Times New Roman" w:hAnsi="Euphemia"/>
                <w:color w:val="000000"/>
                <w:kern w:val="3"/>
                <w:lang w:val="en-US" w:eastAsia="en-GB"/>
              </w:rPr>
              <w:t>Glanfa</w:t>
            </w:r>
            <w:proofErr w:type="spellEnd"/>
            <w:r w:rsidR="0071759D">
              <w:rPr>
                <w:rFonts w:ascii="Euphemia" w:eastAsia="Times New Roman" w:hAnsi="Euphemia"/>
                <w:color w:val="000000"/>
                <w:kern w:val="3"/>
                <w:lang w:val="en-US" w:eastAsia="en-GB"/>
              </w:rPr>
              <w:t>, Orme Road, Bangor, LL57 1AY</w:t>
            </w:r>
          </w:p>
          <w:p w14:paraId="763B0380" w14:textId="77777777" w:rsidR="00C54154" w:rsidRDefault="00C54154" w:rsidP="005C3F2B">
            <w:pPr>
              <w:widowControl w:val="0"/>
              <w:spacing w:after="0" w:line="264" w:lineRule="auto"/>
              <w:jc w:val="center"/>
              <w:rPr>
                <w:rFonts w:ascii="Euphemia" w:eastAsia="Times New Roman" w:hAnsi="Euphemia"/>
                <w:color w:val="000000"/>
                <w:kern w:val="3"/>
                <w:lang w:val="en-US" w:eastAsia="en-GB"/>
              </w:rPr>
            </w:pPr>
          </w:p>
          <w:p w14:paraId="44C5A1EB" w14:textId="03DDFCE1" w:rsidR="005C3F2B" w:rsidRPr="009211F4" w:rsidRDefault="005C3F2B" w:rsidP="005C3F2B">
            <w:pPr>
              <w:widowControl w:val="0"/>
              <w:spacing w:after="0" w:line="264" w:lineRule="auto"/>
              <w:jc w:val="center"/>
              <w:rPr>
                <w:sz w:val="24"/>
                <w:szCs w:val="24"/>
              </w:rPr>
            </w:pPr>
            <w:r w:rsidRPr="009211F4">
              <w:rPr>
                <w:rFonts w:ascii="Euphemia" w:eastAsia="Times New Roman" w:hAnsi="Euphemia"/>
                <w:color w:val="000000"/>
                <w:kern w:val="3"/>
                <w:sz w:val="24"/>
                <w:szCs w:val="24"/>
                <w:lang w:val="en-US" w:eastAsia="en-GB"/>
              </w:rPr>
              <w:t xml:space="preserve">Email: </w:t>
            </w:r>
            <w:r w:rsidR="002805E3" w:rsidRPr="009211F4">
              <w:rPr>
                <w:rFonts w:ascii="Euphemia" w:eastAsia="Times New Roman" w:hAnsi="Euphemia"/>
                <w:color w:val="000000"/>
                <w:kern w:val="3"/>
                <w:sz w:val="24"/>
                <w:szCs w:val="24"/>
                <w:lang w:val="en-US" w:eastAsia="en-GB"/>
              </w:rPr>
              <w:t>pathfinder</w:t>
            </w:r>
            <w:r w:rsidRPr="009211F4">
              <w:rPr>
                <w:rFonts w:ascii="Euphemia" w:eastAsia="Times New Roman" w:hAnsi="Euphemia"/>
                <w:color w:val="000000"/>
                <w:kern w:val="3"/>
                <w:sz w:val="24"/>
                <w:szCs w:val="24"/>
                <w:lang w:val="en-US" w:eastAsia="en-GB"/>
              </w:rPr>
              <w:t>@northwaleswomenscentre.co.uk</w:t>
            </w:r>
          </w:p>
          <w:p w14:paraId="1EEAC5F8" w14:textId="307B36D5" w:rsidR="006E2C03" w:rsidRDefault="005C3F2B">
            <w:pPr>
              <w:widowControl w:val="0"/>
              <w:spacing w:after="120" w:line="276" w:lineRule="auto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1DEA1685" wp14:editId="6264FFFA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911225</wp:posOffset>
                  </wp:positionV>
                  <wp:extent cx="3200400" cy="3505200"/>
                  <wp:effectExtent l="0" t="0" r="0" b="0"/>
                  <wp:wrapNone/>
                  <wp:docPr id="9" name="Picture 5" descr="screen (3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35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7949" w14:textId="77777777" w:rsidR="006E2C03" w:rsidRDefault="005C3F2B">
            <w:pPr>
              <w:widowControl w:val="0"/>
              <w:spacing w:after="0" w:line="264" w:lineRule="auto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59807B0" wp14:editId="646BDB1A">
                  <wp:simplePos x="0" y="0"/>
                  <wp:positionH relativeFrom="column">
                    <wp:posOffset>85094</wp:posOffset>
                  </wp:positionH>
                  <wp:positionV relativeFrom="paragraph">
                    <wp:posOffset>38103</wp:posOffset>
                  </wp:positionV>
                  <wp:extent cx="3404475" cy="5894167"/>
                  <wp:effectExtent l="0" t="0" r="5475" b="0"/>
                  <wp:wrapNone/>
                  <wp:docPr id="11" name="Picture 2" descr="scre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 l="40852" t="-69" r="15967" b="16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4475" cy="5894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18C17181" wp14:editId="502C1B68">
                  <wp:simplePos x="0" y="0"/>
                  <wp:positionH relativeFrom="column">
                    <wp:posOffset>1718943</wp:posOffset>
                  </wp:positionH>
                  <wp:positionV relativeFrom="paragraph">
                    <wp:posOffset>92070</wp:posOffset>
                  </wp:positionV>
                  <wp:extent cx="1659251" cy="552453"/>
                  <wp:effectExtent l="0" t="0" r="0" b="0"/>
                  <wp:wrapNone/>
                  <wp:docPr id="12" name="Picture 4" descr="screen (4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 r="7439" b="17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1" cy="552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96EB637" w14:textId="77777777" w:rsidR="006E2C03" w:rsidRDefault="006E2C03">
            <w:pPr>
              <w:widowControl w:val="0"/>
              <w:spacing w:after="0" w:line="264" w:lineRule="auto"/>
              <w:ind w:left="720"/>
              <w:jc w:val="center"/>
              <w:rPr>
                <w:rFonts w:ascii="Georgia" w:eastAsia="Times New Roman" w:hAnsi="Georgia"/>
                <w:i/>
                <w:iCs/>
                <w:color w:val="000000"/>
                <w:kern w:val="3"/>
                <w:sz w:val="24"/>
                <w:szCs w:val="24"/>
                <w:lang w:val="en-US" w:eastAsia="en-GB"/>
              </w:rPr>
            </w:pPr>
          </w:p>
          <w:p w14:paraId="27514DE0" w14:textId="77777777" w:rsidR="006E2C03" w:rsidRDefault="006E2C03">
            <w:pPr>
              <w:widowControl w:val="0"/>
              <w:spacing w:after="0" w:line="264" w:lineRule="auto"/>
              <w:rPr>
                <w:rFonts w:ascii="Georgia" w:eastAsia="Times New Roman" w:hAnsi="Georgia"/>
                <w:i/>
                <w:iCs/>
                <w:color w:val="000000"/>
                <w:kern w:val="3"/>
                <w:sz w:val="24"/>
                <w:szCs w:val="24"/>
                <w:lang w:val="en-US" w:eastAsia="en-GB"/>
              </w:rPr>
            </w:pPr>
          </w:p>
          <w:p w14:paraId="75254172" w14:textId="77777777" w:rsidR="006E2C03" w:rsidRDefault="006E2C03">
            <w:pPr>
              <w:widowControl w:val="0"/>
              <w:spacing w:after="0" w:line="240" w:lineRule="auto"/>
              <w:rPr>
                <w:rFonts w:ascii="Euphemia" w:hAnsi="Euphemia"/>
                <w:b/>
                <w:bCs/>
                <w:color w:val="92D050"/>
                <w:sz w:val="16"/>
                <w:szCs w:val="16"/>
              </w:rPr>
            </w:pPr>
          </w:p>
          <w:p w14:paraId="314C9FA9" w14:textId="77777777" w:rsidR="006E2C03" w:rsidRDefault="005C3F2B">
            <w:pPr>
              <w:widowControl w:val="0"/>
              <w:spacing w:after="0" w:line="240" w:lineRule="auto"/>
              <w:rPr>
                <w:rFonts w:ascii="Euphemia" w:hAnsi="Euphemia"/>
                <w:b/>
                <w:bCs/>
                <w:color w:val="92D050"/>
                <w:sz w:val="32"/>
                <w:szCs w:val="32"/>
              </w:rPr>
            </w:pPr>
            <w:r>
              <w:rPr>
                <w:rFonts w:ascii="Euphemia" w:hAnsi="Euphemia"/>
                <w:b/>
                <w:bCs/>
                <w:color w:val="92D050"/>
                <w:sz w:val="32"/>
                <w:szCs w:val="32"/>
              </w:rPr>
              <w:t xml:space="preserve">   Women’s Pathfinder</w:t>
            </w:r>
          </w:p>
          <w:p w14:paraId="6395E9F0" w14:textId="77777777" w:rsidR="006E2C03" w:rsidRDefault="005C3F2B">
            <w:pPr>
              <w:widowControl w:val="0"/>
              <w:spacing w:after="0" w:line="240" w:lineRule="auto"/>
              <w:rPr>
                <w:rFonts w:ascii="Euphemia" w:hAnsi="Euphemia"/>
                <w:b/>
                <w:bCs/>
                <w:color w:val="92D050"/>
                <w:sz w:val="24"/>
                <w:szCs w:val="24"/>
              </w:rPr>
            </w:pPr>
            <w:r>
              <w:rPr>
                <w:rFonts w:ascii="Euphemia" w:hAnsi="Euphemia"/>
                <w:b/>
                <w:bCs/>
                <w:color w:val="92D050"/>
                <w:sz w:val="24"/>
                <w:szCs w:val="24"/>
              </w:rPr>
              <w:t xml:space="preserve">    Supporting women to make </w:t>
            </w:r>
          </w:p>
          <w:p w14:paraId="093C8A56" w14:textId="77777777" w:rsidR="006E2C03" w:rsidRDefault="005C3F2B">
            <w:pPr>
              <w:widowControl w:val="0"/>
              <w:spacing w:after="0" w:line="240" w:lineRule="auto"/>
              <w:rPr>
                <w:rFonts w:ascii="Euphemia" w:hAnsi="Euphemia"/>
                <w:b/>
                <w:bCs/>
                <w:color w:val="92D050"/>
                <w:sz w:val="24"/>
                <w:szCs w:val="24"/>
              </w:rPr>
            </w:pPr>
            <w:r>
              <w:rPr>
                <w:rFonts w:ascii="Euphemia" w:hAnsi="Euphemia"/>
                <w:b/>
                <w:bCs/>
                <w:color w:val="92D050"/>
                <w:sz w:val="24"/>
                <w:szCs w:val="24"/>
              </w:rPr>
              <w:t xml:space="preserve">    Positive and lasting change</w:t>
            </w:r>
          </w:p>
          <w:p w14:paraId="7293B92A" w14:textId="77777777" w:rsidR="006E2C03" w:rsidRDefault="005C3F2B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 </w:t>
            </w:r>
          </w:p>
          <w:p w14:paraId="28337BBE" w14:textId="77777777" w:rsidR="006E2C03" w:rsidRDefault="006E2C03">
            <w:pPr>
              <w:widowControl w:val="0"/>
              <w:spacing w:after="0" w:line="264" w:lineRule="auto"/>
              <w:jc w:val="center"/>
              <w:rPr>
                <w:rFonts w:ascii="Georgia" w:eastAsia="Times New Roman" w:hAnsi="Georgia"/>
                <w:i/>
                <w:iCs/>
                <w:color w:val="000000"/>
                <w:kern w:val="3"/>
                <w:sz w:val="24"/>
                <w:szCs w:val="24"/>
                <w:lang w:val="en-US" w:eastAsia="en-GB"/>
              </w:rPr>
            </w:pPr>
          </w:p>
          <w:p w14:paraId="5A1EE8AF" w14:textId="77777777" w:rsidR="006E2C03" w:rsidRDefault="006E2C03">
            <w:pPr>
              <w:widowControl w:val="0"/>
              <w:spacing w:after="0" w:line="264" w:lineRule="auto"/>
              <w:jc w:val="center"/>
              <w:rPr>
                <w:rFonts w:ascii="Georgia" w:eastAsia="Times New Roman" w:hAnsi="Georgia"/>
                <w:i/>
                <w:iCs/>
                <w:color w:val="000000"/>
                <w:kern w:val="3"/>
                <w:sz w:val="24"/>
                <w:szCs w:val="24"/>
                <w:lang w:val="en-US" w:eastAsia="en-GB"/>
              </w:rPr>
            </w:pPr>
          </w:p>
          <w:p w14:paraId="6ED17868" w14:textId="77777777" w:rsidR="006E2C03" w:rsidRDefault="006E2C03">
            <w:pPr>
              <w:widowControl w:val="0"/>
              <w:spacing w:after="0" w:line="264" w:lineRule="auto"/>
              <w:jc w:val="center"/>
              <w:rPr>
                <w:rFonts w:ascii="Georgia" w:eastAsia="Times New Roman" w:hAnsi="Georgia"/>
                <w:i/>
                <w:iCs/>
                <w:color w:val="000000"/>
                <w:kern w:val="3"/>
                <w:sz w:val="24"/>
                <w:szCs w:val="24"/>
                <w:lang w:val="en-US" w:eastAsia="en-GB"/>
              </w:rPr>
            </w:pPr>
          </w:p>
          <w:p w14:paraId="75053121" w14:textId="77777777" w:rsidR="006E2C03" w:rsidRDefault="006E2C03">
            <w:pPr>
              <w:widowControl w:val="0"/>
              <w:spacing w:after="0" w:line="264" w:lineRule="auto"/>
              <w:jc w:val="center"/>
              <w:rPr>
                <w:rFonts w:ascii="Georgia" w:eastAsia="Times New Roman" w:hAnsi="Georgia"/>
                <w:i/>
                <w:iCs/>
                <w:color w:val="000000"/>
                <w:kern w:val="3"/>
                <w:sz w:val="24"/>
                <w:szCs w:val="24"/>
                <w:lang w:val="en-US" w:eastAsia="en-GB"/>
              </w:rPr>
            </w:pPr>
          </w:p>
          <w:p w14:paraId="633AA8DC" w14:textId="77777777" w:rsidR="006E2C03" w:rsidRDefault="006E2C03">
            <w:pPr>
              <w:widowControl w:val="0"/>
              <w:spacing w:after="0" w:line="264" w:lineRule="auto"/>
              <w:jc w:val="center"/>
              <w:rPr>
                <w:rFonts w:ascii="Georgia" w:eastAsia="Times New Roman" w:hAnsi="Georgia"/>
                <w:i/>
                <w:iCs/>
                <w:color w:val="000000"/>
                <w:kern w:val="3"/>
                <w:sz w:val="24"/>
                <w:szCs w:val="24"/>
                <w:lang w:val="en-US" w:eastAsia="en-GB"/>
              </w:rPr>
            </w:pPr>
          </w:p>
          <w:p w14:paraId="5C6CF316" w14:textId="77777777" w:rsidR="006E2C03" w:rsidRDefault="006E2C03">
            <w:pPr>
              <w:widowControl w:val="0"/>
              <w:spacing w:after="0" w:line="264" w:lineRule="auto"/>
              <w:jc w:val="center"/>
              <w:rPr>
                <w:rFonts w:ascii="Georgia" w:eastAsia="Times New Roman" w:hAnsi="Georgia"/>
                <w:i/>
                <w:iCs/>
                <w:color w:val="000000"/>
                <w:kern w:val="3"/>
                <w:sz w:val="24"/>
                <w:szCs w:val="24"/>
                <w:lang w:val="en-US" w:eastAsia="en-GB"/>
              </w:rPr>
            </w:pPr>
          </w:p>
          <w:p w14:paraId="5AB673CC" w14:textId="77777777" w:rsidR="006E2C03" w:rsidRDefault="006E2C03">
            <w:pPr>
              <w:widowControl w:val="0"/>
              <w:spacing w:after="0" w:line="264" w:lineRule="auto"/>
              <w:jc w:val="center"/>
              <w:rPr>
                <w:rFonts w:ascii="Georgia" w:eastAsia="Times New Roman" w:hAnsi="Georgia"/>
                <w:i/>
                <w:iCs/>
                <w:color w:val="000000"/>
                <w:kern w:val="3"/>
                <w:sz w:val="24"/>
                <w:szCs w:val="24"/>
                <w:lang w:val="en-US" w:eastAsia="en-GB"/>
              </w:rPr>
            </w:pPr>
          </w:p>
          <w:p w14:paraId="24854D07" w14:textId="77777777" w:rsidR="006E2C03" w:rsidRDefault="006E2C03">
            <w:pPr>
              <w:widowControl w:val="0"/>
              <w:spacing w:after="0" w:line="264" w:lineRule="auto"/>
              <w:jc w:val="center"/>
              <w:rPr>
                <w:rFonts w:ascii="Georgia" w:eastAsia="Times New Roman" w:hAnsi="Georgia"/>
                <w:i/>
                <w:iCs/>
                <w:color w:val="000000"/>
                <w:kern w:val="3"/>
                <w:sz w:val="24"/>
                <w:szCs w:val="24"/>
                <w:lang w:val="en-US" w:eastAsia="en-GB"/>
              </w:rPr>
            </w:pPr>
          </w:p>
          <w:p w14:paraId="28E8B8F2" w14:textId="77777777" w:rsidR="006E2C03" w:rsidRDefault="006E2C03">
            <w:pPr>
              <w:widowControl w:val="0"/>
              <w:spacing w:after="0" w:line="264" w:lineRule="auto"/>
              <w:jc w:val="center"/>
              <w:rPr>
                <w:rFonts w:ascii="Georgia" w:eastAsia="Times New Roman" w:hAnsi="Georgia"/>
                <w:i/>
                <w:iCs/>
                <w:color w:val="000000"/>
                <w:kern w:val="3"/>
                <w:sz w:val="24"/>
                <w:szCs w:val="24"/>
                <w:lang w:val="en-US" w:eastAsia="en-GB"/>
              </w:rPr>
            </w:pPr>
          </w:p>
          <w:p w14:paraId="030BE69F" w14:textId="77777777" w:rsidR="006E2C03" w:rsidRDefault="006E2C03">
            <w:pPr>
              <w:widowControl w:val="0"/>
              <w:spacing w:after="0" w:line="264" w:lineRule="auto"/>
              <w:jc w:val="center"/>
              <w:rPr>
                <w:rFonts w:ascii="Georgia" w:eastAsia="Times New Roman" w:hAnsi="Georgia"/>
                <w:i/>
                <w:iCs/>
                <w:color w:val="000000"/>
                <w:kern w:val="3"/>
                <w:sz w:val="24"/>
                <w:szCs w:val="24"/>
                <w:lang w:val="en-US" w:eastAsia="en-GB"/>
              </w:rPr>
            </w:pPr>
          </w:p>
          <w:p w14:paraId="7A9B18E8" w14:textId="77777777" w:rsidR="006E2C03" w:rsidRDefault="006E2C03">
            <w:pPr>
              <w:widowControl w:val="0"/>
              <w:spacing w:after="0" w:line="264" w:lineRule="auto"/>
              <w:jc w:val="center"/>
              <w:rPr>
                <w:rFonts w:ascii="Georgia" w:eastAsia="Times New Roman" w:hAnsi="Georgia"/>
                <w:i/>
                <w:iCs/>
                <w:color w:val="000000"/>
                <w:kern w:val="3"/>
                <w:sz w:val="24"/>
                <w:szCs w:val="24"/>
                <w:lang w:val="en-US" w:eastAsia="en-GB"/>
              </w:rPr>
            </w:pPr>
          </w:p>
          <w:p w14:paraId="2B177080" w14:textId="77777777" w:rsidR="006E2C03" w:rsidRDefault="006E2C03">
            <w:pPr>
              <w:widowControl w:val="0"/>
              <w:spacing w:after="0" w:line="264" w:lineRule="auto"/>
              <w:jc w:val="center"/>
              <w:rPr>
                <w:rFonts w:ascii="Georgia" w:eastAsia="Times New Roman" w:hAnsi="Georgia"/>
                <w:i/>
                <w:iCs/>
                <w:color w:val="000000"/>
                <w:kern w:val="3"/>
                <w:sz w:val="24"/>
                <w:szCs w:val="24"/>
                <w:lang w:val="en-US" w:eastAsia="en-GB"/>
              </w:rPr>
            </w:pPr>
          </w:p>
          <w:p w14:paraId="3D439E6A" w14:textId="77777777" w:rsidR="006E2C03" w:rsidRDefault="006E2C03">
            <w:pPr>
              <w:widowControl w:val="0"/>
              <w:spacing w:after="0" w:line="264" w:lineRule="auto"/>
              <w:jc w:val="center"/>
              <w:rPr>
                <w:rFonts w:ascii="Georgia" w:eastAsia="Times New Roman" w:hAnsi="Georgia"/>
                <w:i/>
                <w:iCs/>
                <w:color w:val="000000"/>
                <w:kern w:val="3"/>
                <w:sz w:val="24"/>
                <w:szCs w:val="24"/>
                <w:lang w:val="en-US" w:eastAsia="en-GB"/>
              </w:rPr>
            </w:pPr>
          </w:p>
          <w:p w14:paraId="66212006" w14:textId="77777777" w:rsidR="006E2C03" w:rsidRDefault="006E2C03">
            <w:pPr>
              <w:widowControl w:val="0"/>
              <w:spacing w:after="0" w:line="264" w:lineRule="auto"/>
              <w:jc w:val="center"/>
              <w:rPr>
                <w:rFonts w:ascii="Georgia" w:eastAsia="Times New Roman" w:hAnsi="Georgia"/>
                <w:i/>
                <w:iCs/>
                <w:color w:val="000000"/>
                <w:kern w:val="3"/>
                <w:sz w:val="24"/>
                <w:szCs w:val="24"/>
                <w:lang w:val="en-US" w:eastAsia="en-GB"/>
              </w:rPr>
            </w:pPr>
          </w:p>
          <w:p w14:paraId="1FD66604" w14:textId="77777777" w:rsidR="006E2C03" w:rsidRDefault="006E2C03">
            <w:pPr>
              <w:widowControl w:val="0"/>
              <w:spacing w:after="0" w:line="264" w:lineRule="auto"/>
              <w:jc w:val="center"/>
              <w:rPr>
                <w:rFonts w:ascii="Georgia" w:eastAsia="Times New Roman" w:hAnsi="Georgia"/>
                <w:i/>
                <w:iCs/>
                <w:color w:val="000000"/>
                <w:kern w:val="3"/>
                <w:sz w:val="24"/>
                <w:szCs w:val="24"/>
                <w:lang w:val="en-US" w:eastAsia="en-GB"/>
              </w:rPr>
            </w:pPr>
          </w:p>
          <w:p w14:paraId="7F146723" w14:textId="77777777" w:rsidR="006E2C03" w:rsidRDefault="006E2C03">
            <w:pPr>
              <w:widowControl w:val="0"/>
              <w:spacing w:after="0" w:line="264" w:lineRule="auto"/>
              <w:jc w:val="center"/>
              <w:rPr>
                <w:rFonts w:ascii="Georgia" w:eastAsia="Times New Roman" w:hAnsi="Georgia"/>
                <w:i/>
                <w:iCs/>
                <w:color w:val="000000"/>
                <w:kern w:val="3"/>
                <w:sz w:val="24"/>
                <w:szCs w:val="24"/>
                <w:lang w:val="en-US" w:eastAsia="en-GB"/>
              </w:rPr>
            </w:pPr>
          </w:p>
          <w:p w14:paraId="4CC5B90D" w14:textId="77777777" w:rsidR="006E2C03" w:rsidRDefault="006E2C03">
            <w:pPr>
              <w:widowControl w:val="0"/>
              <w:spacing w:after="0" w:line="264" w:lineRule="auto"/>
              <w:jc w:val="center"/>
              <w:rPr>
                <w:rFonts w:ascii="Georgia" w:eastAsia="Times New Roman" w:hAnsi="Georgia"/>
                <w:i/>
                <w:iCs/>
                <w:color w:val="000000"/>
                <w:kern w:val="3"/>
                <w:sz w:val="24"/>
                <w:szCs w:val="24"/>
                <w:lang w:val="en-US" w:eastAsia="en-GB"/>
              </w:rPr>
            </w:pPr>
          </w:p>
          <w:p w14:paraId="585913FE" w14:textId="77777777" w:rsidR="006E2C03" w:rsidRDefault="006E2C03">
            <w:pPr>
              <w:widowControl w:val="0"/>
              <w:spacing w:after="0" w:line="264" w:lineRule="auto"/>
              <w:jc w:val="center"/>
              <w:rPr>
                <w:rFonts w:ascii="Georgia" w:eastAsia="Times New Roman" w:hAnsi="Georgia"/>
                <w:i/>
                <w:iCs/>
                <w:color w:val="000000"/>
                <w:kern w:val="3"/>
                <w:sz w:val="24"/>
                <w:szCs w:val="24"/>
                <w:lang w:val="en-US" w:eastAsia="en-GB"/>
              </w:rPr>
            </w:pPr>
          </w:p>
          <w:p w14:paraId="6C60E32B" w14:textId="77777777" w:rsidR="006E2C03" w:rsidRDefault="006E2C03">
            <w:pPr>
              <w:widowControl w:val="0"/>
              <w:spacing w:after="0" w:line="264" w:lineRule="auto"/>
              <w:jc w:val="center"/>
              <w:rPr>
                <w:rFonts w:ascii="Georgia" w:eastAsia="Times New Roman" w:hAnsi="Georgia"/>
                <w:i/>
                <w:iCs/>
                <w:color w:val="000000"/>
                <w:kern w:val="3"/>
                <w:sz w:val="24"/>
                <w:szCs w:val="24"/>
                <w:lang w:val="en-US" w:eastAsia="en-GB"/>
              </w:rPr>
            </w:pPr>
          </w:p>
          <w:p w14:paraId="5BF7D80A" w14:textId="77777777" w:rsidR="006E2C03" w:rsidRDefault="006E2C03">
            <w:pPr>
              <w:widowControl w:val="0"/>
              <w:spacing w:after="0" w:line="264" w:lineRule="auto"/>
              <w:jc w:val="center"/>
              <w:rPr>
                <w:rFonts w:ascii="Georgia" w:eastAsia="Times New Roman" w:hAnsi="Georgia"/>
                <w:i/>
                <w:iCs/>
                <w:color w:val="000000"/>
                <w:kern w:val="3"/>
                <w:sz w:val="24"/>
                <w:szCs w:val="24"/>
                <w:lang w:val="en-US" w:eastAsia="en-GB"/>
              </w:rPr>
            </w:pPr>
          </w:p>
          <w:p w14:paraId="4E27D55E" w14:textId="77777777" w:rsidR="006E2C03" w:rsidRDefault="006E2C03">
            <w:pPr>
              <w:widowControl w:val="0"/>
              <w:spacing w:after="0" w:line="264" w:lineRule="auto"/>
              <w:jc w:val="center"/>
              <w:rPr>
                <w:rFonts w:ascii="Georgia" w:eastAsia="Times New Roman" w:hAnsi="Georgia"/>
                <w:i/>
                <w:iCs/>
                <w:color w:val="000000"/>
                <w:kern w:val="3"/>
                <w:sz w:val="24"/>
                <w:szCs w:val="24"/>
                <w:lang w:val="en-US" w:eastAsia="en-GB"/>
              </w:rPr>
            </w:pPr>
          </w:p>
          <w:p w14:paraId="693159E7" w14:textId="77777777" w:rsidR="006E2C03" w:rsidRDefault="006E2C03">
            <w:pPr>
              <w:widowControl w:val="0"/>
              <w:spacing w:after="0" w:line="264" w:lineRule="auto"/>
              <w:jc w:val="center"/>
              <w:rPr>
                <w:rFonts w:ascii="Georgia" w:eastAsia="Times New Roman" w:hAnsi="Georgia"/>
                <w:i/>
                <w:iCs/>
                <w:color w:val="000000"/>
                <w:kern w:val="3"/>
                <w:sz w:val="24"/>
                <w:szCs w:val="24"/>
                <w:lang w:val="en-US" w:eastAsia="en-GB"/>
              </w:rPr>
            </w:pPr>
          </w:p>
          <w:p w14:paraId="2552DC32" w14:textId="77777777" w:rsidR="006E2C03" w:rsidRDefault="006E2C03">
            <w:pPr>
              <w:widowControl w:val="0"/>
              <w:spacing w:after="0" w:line="264" w:lineRule="auto"/>
              <w:jc w:val="center"/>
              <w:rPr>
                <w:rFonts w:ascii="Georgia" w:eastAsia="Times New Roman" w:hAnsi="Georgia"/>
                <w:i/>
                <w:iCs/>
                <w:color w:val="000000"/>
                <w:kern w:val="3"/>
                <w:sz w:val="24"/>
                <w:szCs w:val="24"/>
                <w:lang w:val="en-US" w:eastAsia="en-GB"/>
              </w:rPr>
            </w:pPr>
          </w:p>
          <w:p w14:paraId="76D62581" w14:textId="77777777" w:rsidR="006E2C03" w:rsidRDefault="005C3F2B">
            <w:pPr>
              <w:widowControl w:val="0"/>
              <w:spacing w:after="0" w:line="264" w:lineRule="auto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72451CD" wp14:editId="57630A53">
                      <wp:simplePos x="0" y="0"/>
                      <wp:positionH relativeFrom="column">
                        <wp:posOffset>363217</wp:posOffset>
                      </wp:positionH>
                      <wp:positionV relativeFrom="paragraph">
                        <wp:posOffset>138431</wp:posOffset>
                      </wp:positionV>
                      <wp:extent cx="2731770" cy="1341123"/>
                      <wp:effectExtent l="0" t="0" r="0" b="0"/>
                      <wp:wrapNone/>
                      <wp:docPr id="13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1770" cy="13411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472FCA3D" w14:textId="77777777" w:rsidR="006E2C03" w:rsidRDefault="005C3F2B">
                                  <w:pPr>
                                    <w:pStyle w:val="TagLine"/>
                                    <w:widowControl w:val="0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“The Centre has made me feel empowered and better able to cope with all the difficulties that have and are facing me. A very big thank you!”</w:t>
                                  </w:r>
                                </w:p>
                              </w:txbxContent>
                            </wps:txbx>
                            <wps:bodyPr vert="horz" wrap="square" lIns="274320" tIns="18288" rIns="274320" bIns="18288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2451CD" id="Text Box 19" o:spid="_x0000_s1030" type="#_x0000_t202" style="position:absolute;left:0;text-align:left;margin-left:28.6pt;margin-top:10.9pt;width:215.1pt;height:105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" filled="f" stroked="f">
                      <v:textbox inset="21.6pt,1.44pt,21.6pt,14.4pt">
                        <w:txbxContent>
                          <w:p w14:paraId="472FCA3D" w14:textId="77777777" w:rsidR="006E2C03" w:rsidRDefault="005C3F2B">
                            <w:pPr>
                              <w:pStyle w:val="TagLine"/>
                              <w:widowControl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“The Centre has made me feel empowered and better able to cope with all the difficulties that have and are facing me. A very big thank you!”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69C0AD" w14:textId="77777777" w:rsidR="006E2C03" w:rsidRDefault="006E2C03">
            <w:pPr>
              <w:widowControl w:val="0"/>
              <w:spacing w:after="0" w:line="264" w:lineRule="auto"/>
            </w:pPr>
          </w:p>
          <w:p w14:paraId="4411553C" w14:textId="0FDDB9CD" w:rsidR="006E2C03" w:rsidRDefault="006E2C03">
            <w:pPr>
              <w:widowControl w:val="0"/>
              <w:spacing w:after="120" w:line="276" w:lineRule="auto"/>
            </w:pPr>
          </w:p>
        </w:tc>
      </w:tr>
    </w:tbl>
    <w:p w14:paraId="57CE3D39" w14:textId="5305405D" w:rsidR="006E2C03" w:rsidRDefault="006E2C03" w:rsidP="00FE2BA8"/>
    <w:sectPr w:rsidR="006E2C03">
      <w:pgSz w:w="16838" w:h="11906" w:orient="landscape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7D76" w14:textId="77777777" w:rsidR="00E67267" w:rsidRDefault="005C3F2B">
      <w:pPr>
        <w:spacing w:after="0" w:line="240" w:lineRule="auto"/>
      </w:pPr>
      <w:r>
        <w:separator/>
      </w:r>
    </w:p>
  </w:endnote>
  <w:endnote w:type="continuationSeparator" w:id="0">
    <w:p w14:paraId="0065EE73" w14:textId="77777777" w:rsidR="00E67267" w:rsidRDefault="005C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FFEBA" w14:textId="77777777" w:rsidR="00E67267" w:rsidRDefault="005C3F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54C5F7" w14:textId="77777777" w:rsidR="00E67267" w:rsidRDefault="005C3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100"/>
    <w:multiLevelType w:val="hybridMultilevel"/>
    <w:tmpl w:val="719E3D5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C9F08EB"/>
    <w:multiLevelType w:val="hybridMultilevel"/>
    <w:tmpl w:val="BAB2BB6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3950A3B"/>
    <w:multiLevelType w:val="hybridMultilevel"/>
    <w:tmpl w:val="5842565C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34B000D7"/>
    <w:multiLevelType w:val="hybridMultilevel"/>
    <w:tmpl w:val="30F2FAD6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367D06B2"/>
    <w:multiLevelType w:val="hybridMultilevel"/>
    <w:tmpl w:val="33C43C1A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B097E66"/>
    <w:multiLevelType w:val="hybridMultilevel"/>
    <w:tmpl w:val="C8EA36A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38B5143"/>
    <w:multiLevelType w:val="hybridMultilevel"/>
    <w:tmpl w:val="853E3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114019">
    <w:abstractNumId w:val="1"/>
  </w:num>
  <w:num w:numId="2" w16cid:durableId="2043164696">
    <w:abstractNumId w:val="2"/>
  </w:num>
  <w:num w:numId="3" w16cid:durableId="1097099783">
    <w:abstractNumId w:val="6"/>
  </w:num>
  <w:num w:numId="4" w16cid:durableId="231160989">
    <w:abstractNumId w:val="0"/>
  </w:num>
  <w:num w:numId="5" w16cid:durableId="1433863893">
    <w:abstractNumId w:val="4"/>
  </w:num>
  <w:num w:numId="6" w16cid:durableId="1425539256">
    <w:abstractNumId w:val="5"/>
  </w:num>
  <w:num w:numId="7" w16cid:durableId="114354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03"/>
    <w:rsid w:val="00027A01"/>
    <w:rsid w:val="001C2DC3"/>
    <w:rsid w:val="002805E3"/>
    <w:rsid w:val="003867C5"/>
    <w:rsid w:val="00393DD0"/>
    <w:rsid w:val="00462182"/>
    <w:rsid w:val="005C3F2B"/>
    <w:rsid w:val="0068148E"/>
    <w:rsid w:val="006E2C03"/>
    <w:rsid w:val="006F743F"/>
    <w:rsid w:val="0071759D"/>
    <w:rsid w:val="007C34D0"/>
    <w:rsid w:val="009211F4"/>
    <w:rsid w:val="009B3043"/>
    <w:rsid w:val="00AD1001"/>
    <w:rsid w:val="00AE7933"/>
    <w:rsid w:val="00B0629D"/>
    <w:rsid w:val="00C54154"/>
    <w:rsid w:val="00E67267"/>
    <w:rsid w:val="00F05205"/>
    <w:rsid w:val="00FE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3353C"/>
  <w15:docId w15:val="{89EC09E0-F3A8-4916-86F4-8FA84884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  <w:style w:type="paragraph" w:customStyle="1" w:styleId="TagLine">
    <w:name w:val="Tag Line"/>
    <w:basedOn w:val="Normal"/>
    <w:pPr>
      <w:spacing w:after="0" w:line="264" w:lineRule="auto"/>
    </w:pPr>
    <w:rPr>
      <w:rFonts w:ascii="Georgia" w:eastAsia="Times New Roman" w:hAnsi="Georgia"/>
      <w:i/>
      <w:iCs/>
      <w:color w:val="62797A"/>
      <w:kern w:val="3"/>
      <w:sz w:val="17"/>
      <w:szCs w:val="17"/>
      <w:lang w:eastAsia="en-GB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4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Lewis</dc:creator>
  <dc:description/>
  <cp:lastModifiedBy>Abby Lewis</cp:lastModifiedBy>
  <cp:revision>3</cp:revision>
  <cp:lastPrinted>2021-04-21T08:58:00Z</cp:lastPrinted>
  <dcterms:created xsi:type="dcterms:W3CDTF">2023-04-12T12:38:00Z</dcterms:created>
  <dcterms:modified xsi:type="dcterms:W3CDTF">2023-07-31T11:12:00Z</dcterms:modified>
</cp:coreProperties>
</file>